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5A0989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4C4B73" w:rsidRPr="005A0989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7C0420">
              <w:rPr>
                <w:kern w:val="3"/>
                <w:sz w:val="20"/>
                <w:szCs w:val="20"/>
                <w:lang w:eastAsia="zh-CN"/>
              </w:rPr>
              <w:t xml:space="preserve">12 июля 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2023г. №</w:t>
            </w:r>
            <w:r w:rsidR="007C0420">
              <w:rPr>
                <w:kern w:val="3"/>
                <w:sz w:val="20"/>
                <w:szCs w:val="20"/>
                <w:lang w:eastAsia="zh-CN"/>
              </w:rPr>
              <w:t>2</w:t>
            </w:r>
            <w:r>
              <w:rPr>
                <w:kern w:val="3"/>
                <w:sz w:val="20"/>
                <w:szCs w:val="20"/>
                <w:lang w:eastAsia="zh-CN"/>
              </w:rPr>
              <w:t>0</w:t>
            </w:r>
          </w:p>
          <w:p w:rsidR="004C4B73" w:rsidRPr="005A0989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4C4B73" w:rsidRDefault="004C4B73" w:rsidP="004C4B73">
      <w:pPr>
        <w:pStyle w:val="a3"/>
        <w:rPr>
          <w:rFonts w:ascii="Arial"/>
          <w:sz w:val="30"/>
        </w:rPr>
      </w:pPr>
    </w:p>
    <w:p w:rsidR="004C4B73" w:rsidRDefault="004C4B73" w:rsidP="004C4B73">
      <w:pPr>
        <w:pStyle w:val="a3"/>
        <w:spacing w:before="11"/>
        <w:rPr>
          <w:rFonts w:ascii="Arial"/>
          <w:sz w:val="27"/>
        </w:rPr>
      </w:pPr>
    </w:p>
    <w:p w:rsidR="007902DB" w:rsidRDefault="004C4B73" w:rsidP="000A6119">
      <w:pPr>
        <w:ind w:left="525" w:right="246"/>
        <w:jc w:val="center"/>
        <w:rPr>
          <w:sz w:val="27"/>
        </w:rPr>
      </w:pPr>
      <w:r>
        <w:rPr>
          <w:b/>
          <w:sz w:val="21"/>
        </w:rPr>
        <w:t xml:space="preserve">Заключение № </w:t>
      </w:r>
      <w:r w:rsidR="007C0420">
        <w:rPr>
          <w:b/>
          <w:sz w:val="21"/>
        </w:rPr>
        <w:t>2</w:t>
      </w:r>
      <w:r>
        <w:rPr>
          <w:b/>
          <w:sz w:val="21"/>
        </w:rPr>
        <w:t>0</w:t>
      </w:r>
    </w:p>
    <w:p w:rsidR="007902DB" w:rsidRDefault="007902DB">
      <w:pPr>
        <w:pStyle w:val="a3"/>
        <w:spacing w:before="5"/>
        <w:rPr>
          <w:b/>
          <w:sz w:val="27"/>
        </w:rPr>
      </w:pPr>
    </w:p>
    <w:p w:rsidR="007902DB" w:rsidRDefault="000A6119">
      <w:pPr>
        <w:ind w:left="814" w:right="641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Жерелево</w:t>
      </w:r>
      <w:proofErr w:type="spellEnd"/>
      <w:r>
        <w:rPr>
          <w:b/>
          <w:color w:val="000009"/>
          <w:sz w:val="21"/>
        </w:rPr>
        <w:t>»</w:t>
      </w:r>
    </w:p>
    <w:p w:rsidR="007902DB" w:rsidRDefault="000A6119">
      <w:pPr>
        <w:spacing w:before="33"/>
        <w:ind w:left="807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</w:t>
      </w:r>
      <w:proofErr w:type="spellStart"/>
      <w:proofErr w:type="gramStart"/>
      <w:r>
        <w:rPr>
          <w:b/>
          <w:color w:val="000009"/>
          <w:sz w:val="21"/>
        </w:rPr>
        <w:t>СелоЖерелево</w:t>
      </w:r>
      <w:proofErr w:type="spellEnd"/>
      <w:r>
        <w:rPr>
          <w:b/>
          <w:color w:val="000009"/>
          <w:sz w:val="21"/>
        </w:rPr>
        <w:t xml:space="preserve"> »</w:t>
      </w:r>
      <w:proofErr w:type="gramEnd"/>
    </w:p>
    <w:p w:rsidR="007902DB" w:rsidRDefault="000A6119">
      <w:pPr>
        <w:spacing w:before="37" w:line="276" w:lineRule="auto"/>
        <w:ind w:left="814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 xml:space="preserve">« </w:t>
      </w:r>
      <w:proofErr w:type="spellStart"/>
      <w:r>
        <w:rPr>
          <w:b/>
          <w:color w:val="000009"/>
          <w:sz w:val="21"/>
        </w:rPr>
        <w:t>СелоЖерелево</w:t>
      </w:r>
      <w:proofErr w:type="spellEnd"/>
      <w:proofErr w:type="gramEnd"/>
      <w:r>
        <w:rPr>
          <w:b/>
          <w:color w:val="000009"/>
          <w:sz w:val="21"/>
        </w:rPr>
        <w:t xml:space="preserve"> » на 202</w:t>
      </w:r>
      <w:r w:rsidR="004C4B73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4C4B73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C4B73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4C4B73">
        <w:rPr>
          <w:b/>
          <w:color w:val="000009"/>
          <w:sz w:val="21"/>
        </w:rPr>
        <w:t>1</w:t>
      </w:r>
      <w:r>
        <w:rPr>
          <w:b/>
          <w:color w:val="000009"/>
          <w:sz w:val="21"/>
        </w:rPr>
        <w:t>.12.202</w:t>
      </w:r>
      <w:r w:rsidR="004C4B73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4C4B73">
        <w:rPr>
          <w:b/>
          <w:color w:val="000009"/>
          <w:sz w:val="21"/>
        </w:rPr>
        <w:t>72</w:t>
      </w:r>
      <w:r>
        <w:rPr>
          <w:b/>
          <w:color w:val="000009"/>
          <w:sz w:val="21"/>
        </w:rPr>
        <w:t>»</w:t>
      </w:r>
    </w:p>
    <w:p w:rsidR="007902DB" w:rsidRDefault="007902DB">
      <w:pPr>
        <w:pStyle w:val="a3"/>
        <w:spacing w:before="3"/>
        <w:rPr>
          <w:b/>
          <w:sz w:val="24"/>
        </w:rPr>
      </w:pPr>
    </w:p>
    <w:p w:rsidR="007902DB" w:rsidRDefault="000A6119" w:rsidP="00315B51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район»)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</w:t>
      </w:r>
      <w:r>
        <w:rPr>
          <w:color w:val="000009"/>
          <w:spacing w:val="-3"/>
        </w:rPr>
        <w:t xml:space="preserve">Сельской </w:t>
      </w:r>
      <w:r>
        <w:rPr>
          <w:color w:val="000009"/>
        </w:rPr>
        <w:t xml:space="preserve">Думы 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</w:rPr>
        <w:t>»</w:t>
      </w:r>
      <w:r w:rsidR="007C0420">
        <w:rPr>
          <w:color w:val="000009"/>
        </w:rPr>
        <w:t xml:space="preserve">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4C4B73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4C4B73">
        <w:rPr>
          <w:color w:val="000009"/>
        </w:rPr>
        <w:t>1</w:t>
      </w:r>
      <w:r>
        <w:rPr>
          <w:color w:val="000009"/>
        </w:rPr>
        <w:t>.12.20</w:t>
      </w:r>
      <w:r w:rsidR="004C4B73">
        <w:rPr>
          <w:color w:val="000009"/>
        </w:rPr>
        <w:t>2</w:t>
      </w:r>
      <w:r>
        <w:rPr>
          <w:color w:val="000009"/>
        </w:rPr>
        <w:t xml:space="preserve"> № </w:t>
      </w:r>
      <w:r w:rsidR="004C4B73">
        <w:rPr>
          <w:color w:val="000009"/>
        </w:rPr>
        <w:t>72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3"/>
        </w:rPr>
        <w:t xml:space="preserve">субъектов  Российской  </w:t>
      </w:r>
      <w:r>
        <w:rPr>
          <w:color w:val="000009"/>
        </w:rPr>
        <w:t>Федерации и муниципальных образований»,</w:t>
      </w:r>
      <w:r w:rsidR="00315B51" w:rsidRPr="00315B51">
        <w:rPr>
          <w:color w:val="000009"/>
        </w:rPr>
        <w:t xml:space="preserve"> </w:t>
      </w:r>
      <w:r w:rsidR="00315B51">
        <w:rPr>
          <w:color w:val="000009"/>
        </w:rPr>
        <w:t xml:space="preserve">со статьей 8 Положения КСО МР «Куйбышевский район», утвержденного Решением Районного Собрания муниципального района </w:t>
      </w:r>
      <w:r w:rsidR="00315B51">
        <w:rPr>
          <w:color w:val="000009"/>
          <w:spacing w:val="-3"/>
        </w:rPr>
        <w:t xml:space="preserve">«Куйбышевский </w:t>
      </w:r>
      <w:r w:rsidR="00315B51">
        <w:rPr>
          <w:color w:val="000009"/>
        </w:rPr>
        <w:t xml:space="preserve">район» 31.03.2022 №120, </w:t>
      </w:r>
      <w:r>
        <w:rPr>
          <w:color w:val="000009"/>
        </w:rPr>
        <w:t xml:space="preserve"> планом </w:t>
      </w:r>
      <w:r>
        <w:rPr>
          <w:color w:val="000009"/>
          <w:spacing w:val="-3"/>
        </w:rPr>
        <w:t>работы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3"/>
        </w:rPr>
        <w:t>КСО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МР</w:t>
      </w:r>
    </w:p>
    <w:p w:rsidR="004C4B73" w:rsidRDefault="000A6119" w:rsidP="004C4B73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4C4B73">
        <w:rPr>
          <w:color w:val="000009"/>
        </w:rPr>
        <w:t>3</w:t>
      </w:r>
      <w:r>
        <w:rPr>
          <w:color w:val="000009"/>
        </w:rPr>
        <w:t xml:space="preserve">  </w:t>
      </w:r>
      <w:r>
        <w:rPr>
          <w:color w:val="000009"/>
          <w:spacing w:val="-5"/>
        </w:rPr>
        <w:t>год,</w:t>
      </w:r>
      <w:r>
        <w:rPr>
          <w:color w:val="000009"/>
        </w:rPr>
        <w:t xml:space="preserve"> </w:t>
      </w:r>
      <w:r w:rsidR="004C4B73">
        <w:rPr>
          <w:color w:val="000009"/>
        </w:rPr>
        <w:t>утвержденным   Приказом председателя КСО от 22.12.2022г.№ 2-КСО.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315B51">
      <w:pPr>
        <w:pStyle w:val="a3"/>
        <w:ind w:left="1156"/>
        <w:jc w:val="both"/>
      </w:pPr>
      <w:r>
        <w:rPr>
          <w:color w:val="000009"/>
          <w:u w:val="single" w:color="000009"/>
        </w:rPr>
        <w:t>11 июля</w:t>
      </w:r>
      <w:r w:rsidR="000A6119">
        <w:rPr>
          <w:color w:val="000009"/>
          <w:u w:val="single" w:color="000009"/>
        </w:rPr>
        <w:t xml:space="preserve"> 202</w:t>
      </w:r>
      <w:r w:rsidR="004C4B73">
        <w:rPr>
          <w:color w:val="000009"/>
          <w:u w:val="single" w:color="000009"/>
        </w:rPr>
        <w:t>3</w:t>
      </w:r>
      <w:r w:rsidR="000A6119">
        <w:rPr>
          <w:color w:val="000009"/>
          <w:u w:val="single" w:color="000009"/>
        </w:rPr>
        <w:t xml:space="preserve"> года</w:t>
      </w:r>
      <w:r w:rsidR="000A6119">
        <w:rPr>
          <w:color w:val="000009"/>
        </w:rPr>
        <w:t xml:space="preserve"> в КСО МР «Куйбышевский район» представлен Проект Решения с приложениями</w:t>
      </w:r>
    </w:p>
    <w:p w:rsidR="007902DB" w:rsidRDefault="000A6119">
      <w:pPr>
        <w:pStyle w:val="a3"/>
        <w:spacing w:before="3" w:line="241" w:lineRule="exact"/>
        <w:ind w:left="306"/>
        <w:jc w:val="both"/>
      </w:pPr>
      <w:r>
        <w:rPr>
          <w:color w:val="000009"/>
        </w:rPr>
        <w:t>№№ 1,2 с обоснованием предлагаемых изменений.</w:t>
      </w:r>
    </w:p>
    <w:p w:rsidR="007902DB" w:rsidRDefault="000A6119">
      <w:pPr>
        <w:pStyle w:val="a3"/>
        <w:ind w:left="306" w:right="184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 «О бюджете муниципального образования сельское поселение « 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»на 202</w:t>
      </w:r>
      <w:r w:rsidR="004C4B73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>годов от 2</w:t>
      </w:r>
      <w:r w:rsidR="004C4B73">
        <w:rPr>
          <w:color w:val="000009"/>
        </w:rPr>
        <w:t>1</w:t>
      </w:r>
      <w:r>
        <w:rPr>
          <w:color w:val="000009"/>
        </w:rPr>
        <w:t>.12.202</w:t>
      </w:r>
      <w:r w:rsidR="004C4B73">
        <w:rPr>
          <w:color w:val="000009"/>
        </w:rPr>
        <w:t>2</w:t>
      </w:r>
      <w:r>
        <w:rPr>
          <w:color w:val="000009"/>
        </w:rPr>
        <w:t xml:space="preserve">№ </w:t>
      </w:r>
      <w:r w:rsidR="004C4B73">
        <w:rPr>
          <w:color w:val="000009"/>
        </w:rPr>
        <w:t>72</w:t>
      </w:r>
      <w:r>
        <w:rPr>
          <w:color w:val="000009"/>
        </w:rPr>
        <w:t>» (далее - Решение о бюджете)</w:t>
      </w:r>
    </w:p>
    <w:p w:rsidR="007902DB" w:rsidRDefault="007902DB">
      <w:pPr>
        <w:pStyle w:val="a3"/>
        <w:spacing w:before="10"/>
        <w:rPr>
          <w:sz w:val="20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 w:rsidR="004C4B73">
        <w:rPr>
          <w:color w:val="000009"/>
          <w:spacing w:val="-4"/>
        </w:rPr>
        <w:t xml:space="preserve"> н</w:t>
      </w:r>
      <w:r>
        <w:rPr>
          <w:color w:val="000009"/>
        </w:rPr>
        <w:t>осителе:</w:t>
      </w:r>
    </w:p>
    <w:p w:rsidR="007902DB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Жерелево</w:t>
      </w:r>
      <w:proofErr w:type="spellEnd"/>
      <w:r>
        <w:rPr>
          <w:color w:val="000009"/>
          <w:sz w:val="21"/>
        </w:rPr>
        <w:t xml:space="preserve"> » на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4C4B73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</w:t>
      </w:r>
      <w:r>
        <w:rPr>
          <w:color w:val="000009"/>
          <w:spacing w:val="-4"/>
          <w:sz w:val="21"/>
        </w:rPr>
        <w:t xml:space="preserve">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5</w:t>
      </w:r>
      <w:r>
        <w:rPr>
          <w:color w:val="000009"/>
          <w:spacing w:val="-3"/>
          <w:sz w:val="21"/>
        </w:rPr>
        <w:t>годов»</w:t>
      </w:r>
    </w:p>
    <w:p w:rsidR="007902DB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</w:pPr>
      <w:r w:rsidRPr="004C4B73">
        <w:rPr>
          <w:color w:val="000009"/>
          <w:sz w:val="21"/>
        </w:rPr>
        <w:t xml:space="preserve">Приложение № 1 Поступления </w:t>
      </w:r>
      <w:r w:rsidRPr="004C4B73">
        <w:rPr>
          <w:color w:val="000009"/>
          <w:spacing w:val="-5"/>
          <w:sz w:val="21"/>
        </w:rPr>
        <w:t xml:space="preserve">доходов </w:t>
      </w:r>
      <w:r w:rsidRPr="004C4B73">
        <w:rPr>
          <w:color w:val="000009"/>
          <w:spacing w:val="-3"/>
          <w:sz w:val="21"/>
        </w:rPr>
        <w:t xml:space="preserve">бюджета сельского </w:t>
      </w:r>
      <w:r w:rsidRPr="004C4B73">
        <w:rPr>
          <w:color w:val="000009"/>
          <w:sz w:val="21"/>
        </w:rPr>
        <w:t xml:space="preserve">поселения </w:t>
      </w:r>
      <w:proofErr w:type="gramStart"/>
      <w:r w:rsidRPr="004C4B73">
        <w:rPr>
          <w:color w:val="000009"/>
          <w:sz w:val="21"/>
        </w:rPr>
        <w:t>« Село</w:t>
      </w:r>
      <w:proofErr w:type="gramEnd"/>
      <w:r w:rsidRPr="004C4B73">
        <w:rPr>
          <w:color w:val="000009"/>
          <w:sz w:val="21"/>
        </w:rPr>
        <w:t xml:space="preserve"> </w:t>
      </w:r>
      <w:proofErr w:type="spellStart"/>
      <w:r w:rsidRPr="004C4B73">
        <w:rPr>
          <w:color w:val="000009"/>
          <w:sz w:val="21"/>
        </w:rPr>
        <w:t>Жерелево</w:t>
      </w:r>
      <w:proofErr w:type="spellEnd"/>
      <w:r w:rsidRPr="004C4B73">
        <w:rPr>
          <w:color w:val="000009"/>
          <w:sz w:val="21"/>
        </w:rPr>
        <w:t xml:space="preserve"> » по </w:t>
      </w:r>
      <w:r w:rsidRPr="004C4B73">
        <w:rPr>
          <w:color w:val="000009"/>
          <w:spacing w:val="-5"/>
          <w:sz w:val="21"/>
        </w:rPr>
        <w:t xml:space="preserve">кодам </w:t>
      </w:r>
      <w:r w:rsidRPr="004C4B73">
        <w:rPr>
          <w:color w:val="000009"/>
          <w:sz w:val="21"/>
        </w:rPr>
        <w:t xml:space="preserve">классификации </w:t>
      </w:r>
      <w:r w:rsidRPr="004C4B73">
        <w:rPr>
          <w:color w:val="000009"/>
          <w:spacing w:val="-5"/>
          <w:sz w:val="21"/>
        </w:rPr>
        <w:t xml:space="preserve">доходов </w:t>
      </w:r>
      <w:r w:rsidRPr="004C4B73">
        <w:rPr>
          <w:color w:val="000009"/>
          <w:spacing w:val="-4"/>
          <w:sz w:val="21"/>
        </w:rPr>
        <w:t xml:space="preserve">бюджетов </w:t>
      </w:r>
      <w:r w:rsidRPr="004C4B73">
        <w:rPr>
          <w:color w:val="000009"/>
          <w:spacing w:val="-3"/>
          <w:sz w:val="21"/>
        </w:rPr>
        <w:t xml:space="preserve">бюджетной </w:t>
      </w:r>
      <w:r w:rsidRPr="004C4B73">
        <w:rPr>
          <w:color w:val="000009"/>
          <w:sz w:val="21"/>
        </w:rPr>
        <w:t>системы</w:t>
      </w:r>
      <w:r w:rsidRPr="004C4B73">
        <w:rPr>
          <w:color w:val="000009"/>
          <w:spacing w:val="38"/>
          <w:sz w:val="21"/>
        </w:rPr>
        <w:t xml:space="preserve"> </w:t>
      </w:r>
      <w:r w:rsidRPr="004C4B73">
        <w:rPr>
          <w:color w:val="000009"/>
          <w:spacing w:val="-4"/>
          <w:sz w:val="21"/>
        </w:rPr>
        <w:t>РФ</w:t>
      </w:r>
      <w:r w:rsidRPr="004C4B73">
        <w:rPr>
          <w:color w:val="000009"/>
          <w:spacing w:val="3"/>
          <w:sz w:val="21"/>
        </w:rPr>
        <w:t xml:space="preserve"> </w:t>
      </w:r>
      <w:r w:rsidRPr="004C4B73">
        <w:rPr>
          <w:color w:val="000009"/>
          <w:sz w:val="21"/>
        </w:rPr>
        <w:t>на</w:t>
      </w:r>
      <w:r w:rsidRPr="004C4B73">
        <w:rPr>
          <w:color w:val="000009"/>
          <w:sz w:val="21"/>
        </w:rPr>
        <w:tab/>
      </w:r>
      <w:r w:rsidRPr="004C4B73">
        <w:rPr>
          <w:color w:val="000009"/>
          <w:spacing w:val="-3"/>
          <w:sz w:val="21"/>
        </w:rPr>
        <w:t>1</w:t>
      </w:r>
      <w:r w:rsidR="00315B51">
        <w:rPr>
          <w:color w:val="000009"/>
          <w:spacing w:val="-3"/>
          <w:sz w:val="21"/>
        </w:rPr>
        <w:t>ию</w:t>
      </w:r>
      <w:r w:rsidRPr="004C4B73">
        <w:rPr>
          <w:color w:val="000009"/>
          <w:spacing w:val="-3"/>
          <w:sz w:val="21"/>
        </w:rPr>
        <w:t>ля</w:t>
      </w:r>
      <w:r w:rsidRPr="004C4B73">
        <w:rPr>
          <w:color w:val="000009"/>
          <w:spacing w:val="2"/>
          <w:sz w:val="21"/>
        </w:rPr>
        <w:t xml:space="preserve"> </w:t>
      </w:r>
      <w:r w:rsidRPr="004C4B73">
        <w:rPr>
          <w:color w:val="000009"/>
          <w:sz w:val="21"/>
        </w:rPr>
        <w:t>202</w:t>
      </w:r>
      <w:r w:rsidR="004C4B73" w:rsidRPr="004C4B73">
        <w:rPr>
          <w:color w:val="000009"/>
          <w:sz w:val="21"/>
        </w:rPr>
        <w:t>3</w:t>
      </w:r>
      <w:r w:rsidRPr="004C4B73">
        <w:rPr>
          <w:color w:val="000009"/>
          <w:sz w:val="21"/>
        </w:rPr>
        <w:t>года»;</w:t>
      </w:r>
    </w:p>
    <w:p w:rsidR="007902DB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FC6E4D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 w:rsidR="004C4B73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4C4B73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 w:rsidR="004C4B73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3"/>
        </w:rPr>
        <w:t>бюджета</w:t>
      </w:r>
      <w:r w:rsidR="00FC6E4D">
        <w:rPr>
          <w:color w:val="000009"/>
          <w:spacing w:val="-3"/>
        </w:rPr>
        <w:t xml:space="preserve"> </w:t>
      </w:r>
      <w:r>
        <w:rPr>
          <w:color w:val="000009"/>
        </w:rPr>
        <w:t xml:space="preserve">на 1 </w:t>
      </w:r>
      <w:r w:rsidR="00315B51">
        <w:rPr>
          <w:color w:val="000009"/>
        </w:rPr>
        <w:t>ию</w:t>
      </w:r>
      <w:r>
        <w:rPr>
          <w:color w:val="000009"/>
        </w:rPr>
        <w:t>ля 202</w:t>
      </w:r>
      <w:r w:rsidR="00A019FC">
        <w:rPr>
          <w:color w:val="000009"/>
        </w:rPr>
        <w:t>3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4"/>
        </w:rPr>
        <w:t>года»;</w:t>
      </w:r>
    </w:p>
    <w:p w:rsidR="007902DB" w:rsidRDefault="007902DB">
      <w:pPr>
        <w:pStyle w:val="a3"/>
        <w:spacing w:before="10"/>
        <w:rPr>
          <w:sz w:val="18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A019FC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7902DB" w:rsidRDefault="007902DB">
      <w:pPr>
        <w:pStyle w:val="a3"/>
      </w:pPr>
    </w:p>
    <w:p w:rsidR="007902DB" w:rsidRDefault="000A6119">
      <w:pPr>
        <w:pStyle w:val="2"/>
        <w:ind w:left="3221"/>
        <w:jc w:val="left"/>
      </w:pPr>
      <w:r>
        <w:rPr>
          <w:color w:val="000009"/>
        </w:rPr>
        <w:t>Общая характеристика предлагаемых изменений</w:t>
      </w:r>
    </w:p>
    <w:p w:rsidR="007902DB" w:rsidRDefault="007902DB">
      <w:pPr>
        <w:pStyle w:val="a3"/>
        <w:spacing w:before="8"/>
        <w:rPr>
          <w:b/>
          <w:sz w:val="20"/>
        </w:rPr>
      </w:pPr>
    </w:p>
    <w:p w:rsidR="007902DB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42" w:lineRule="auto"/>
        <w:ind w:right="18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093298">
        <w:rPr>
          <w:color w:val="000009"/>
          <w:sz w:val="21"/>
        </w:rPr>
        <w:t>8 920 154,86</w:t>
      </w:r>
      <w:r>
        <w:rPr>
          <w:color w:val="000009"/>
          <w:sz w:val="21"/>
        </w:rPr>
        <w:t xml:space="preserve"> </w:t>
      </w:r>
      <w:r>
        <w:rPr>
          <w:color w:val="000009"/>
          <w:spacing w:val="-4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proofErr w:type="gramStart"/>
      <w:r>
        <w:rPr>
          <w:color w:val="000009"/>
          <w:spacing w:val="-4"/>
          <w:sz w:val="21"/>
        </w:rPr>
        <w:t xml:space="preserve">том  </w:t>
      </w:r>
      <w:r>
        <w:rPr>
          <w:color w:val="000009"/>
          <w:sz w:val="21"/>
        </w:rPr>
        <w:t>числе</w:t>
      </w:r>
      <w:proofErr w:type="gramEnd"/>
      <w:r>
        <w:rPr>
          <w:color w:val="000009"/>
          <w:sz w:val="21"/>
        </w:rPr>
        <w:t xml:space="preserve"> объем безвозмездных поступлений в  </w:t>
      </w:r>
      <w:r>
        <w:rPr>
          <w:color w:val="000009"/>
          <w:spacing w:val="-3"/>
          <w:sz w:val="21"/>
        </w:rPr>
        <w:t xml:space="preserve">сумме </w:t>
      </w:r>
      <w:r w:rsidR="00A019FC">
        <w:rPr>
          <w:color w:val="000009"/>
          <w:sz w:val="21"/>
        </w:rPr>
        <w:t>5 469 304,86</w:t>
      </w:r>
      <w:r>
        <w:rPr>
          <w:color w:val="000009"/>
          <w:sz w:val="21"/>
        </w:rPr>
        <w:t xml:space="preserve"> </w:t>
      </w:r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3"/>
          <w:sz w:val="21"/>
        </w:rPr>
        <w:t xml:space="preserve"> </w:t>
      </w:r>
      <w:r>
        <w:rPr>
          <w:color w:val="000009"/>
          <w:sz w:val="21"/>
        </w:rPr>
        <w:t>;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093298">
        <w:rPr>
          <w:color w:val="000009"/>
          <w:sz w:val="21"/>
        </w:rPr>
        <w:t>8</w:t>
      </w:r>
      <w:r w:rsidR="00A019FC">
        <w:rPr>
          <w:color w:val="000009"/>
          <w:sz w:val="21"/>
        </w:rPr>
        <w:t> 920 154,86рублей</w:t>
      </w:r>
      <w:r>
        <w:rPr>
          <w:color w:val="000009"/>
          <w:sz w:val="21"/>
        </w:rPr>
        <w:t>;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0A6119">
      <w:pPr>
        <w:pStyle w:val="a3"/>
        <w:ind w:left="306" w:right="185" w:firstLine="850"/>
        <w:jc w:val="both"/>
      </w:pPr>
      <w:r>
        <w:rPr>
          <w:color w:val="000009"/>
        </w:rPr>
        <w:t>В результате вносимых изменений в доходную и расходную части бюджета сельского поселения размер дефицита составит 0рублей 00 копеек.</w:t>
      </w:r>
    </w:p>
    <w:p w:rsidR="007902DB" w:rsidRDefault="007902DB">
      <w:pPr>
        <w:jc w:val="both"/>
        <w:sectPr w:rsidR="007902DB">
          <w:type w:val="continuous"/>
          <w:pgSz w:w="11910" w:h="16840"/>
          <w:pgMar w:top="1040" w:right="660" w:bottom="280" w:left="760" w:header="720" w:footer="720" w:gutter="0"/>
          <w:cols w:space="720"/>
        </w:sectPr>
      </w:pPr>
    </w:p>
    <w:p w:rsidR="007902DB" w:rsidRDefault="000A6119" w:rsidP="00A019FC">
      <w:pPr>
        <w:pStyle w:val="a3"/>
        <w:spacing w:before="92"/>
        <w:ind w:left="1156"/>
        <w:rPr>
          <w:sz w:val="20"/>
        </w:rPr>
      </w:pPr>
      <w:r>
        <w:rPr>
          <w:color w:val="000009"/>
        </w:rPr>
        <w:lastRenderedPageBreak/>
        <w:t>Изменения основных параметров бюджета представлены в таблице:</w:t>
      </w:r>
    </w:p>
    <w:p w:rsidR="007902DB" w:rsidRDefault="007902DB">
      <w:pPr>
        <w:pStyle w:val="a3"/>
        <w:spacing w:before="1"/>
        <w:rPr>
          <w:sz w:val="22"/>
        </w:rPr>
      </w:pPr>
    </w:p>
    <w:p w:rsidR="007902DB" w:rsidRDefault="000A61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>
        <w:trPr>
          <w:trHeight w:val="772"/>
        </w:trPr>
        <w:tc>
          <w:tcPr>
            <w:tcW w:w="2103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7902DB" w:rsidRDefault="000A6119" w:rsidP="002A262A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2A262A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319" w:type="dxa"/>
          </w:tcPr>
          <w:p w:rsidR="007902DB" w:rsidRDefault="007902DB">
            <w:pPr>
              <w:pStyle w:val="TableParagraph"/>
              <w:spacing w:before="6"/>
            </w:pPr>
          </w:p>
          <w:p w:rsidR="007902DB" w:rsidRDefault="000A6119">
            <w:pPr>
              <w:pStyle w:val="TableParagraph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7902DB">
        <w:trPr>
          <w:trHeight w:val="239"/>
        </w:trPr>
        <w:tc>
          <w:tcPr>
            <w:tcW w:w="2103" w:type="dxa"/>
          </w:tcPr>
          <w:p w:rsidR="007902DB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7902DB" w:rsidRDefault="000A61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7902DB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7902DB">
        <w:trPr>
          <w:trHeight w:val="403"/>
        </w:trPr>
        <w:tc>
          <w:tcPr>
            <w:tcW w:w="2103" w:type="dxa"/>
          </w:tcPr>
          <w:p w:rsidR="007902DB" w:rsidRDefault="000A6119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7902DB" w:rsidRDefault="00093298" w:rsidP="00A019FC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7 920 154,86</w:t>
            </w:r>
          </w:p>
        </w:tc>
        <w:tc>
          <w:tcPr>
            <w:tcW w:w="2319" w:type="dxa"/>
          </w:tcPr>
          <w:p w:rsidR="007902DB" w:rsidRDefault="00093298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8 </w:t>
            </w:r>
            <w:r w:rsidR="00A019FC">
              <w:rPr>
                <w:color w:val="000009"/>
                <w:sz w:val="21"/>
              </w:rPr>
              <w:t>920 154,86</w:t>
            </w:r>
          </w:p>
        </w:tc>
        <w:tc>
          <w:tcPr>
            <w:tcW w:w="2425" w:type="dxa"/>
          </w:tcPr>
          <w:p w:rsidR="007902DB" w:rsidRDefault="00093298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1 00</w:t>
            </w:r>
            <w:r w:rsidR="000A6119">
              <w:rPr>
                <w:color w:val="000009"/>
                <w:sz w:val="21"/>
              </w:rPr>
              <w:t>0</w:t>
            </w:r>
            <w:r w:rsidR="00A019FC">
              <w:rPr>
                <w:color w:val="000009"/>
                <w:sz w:val="21"/>
              </w:rPr>
              <w:t xml:space="preserve"> 000</w:t>
            </w:r>
            <w:r w:rsidR="000A6119">
              <w:rPr>
                <w:color w:val="000009"/>
                <w:sz w:val="21"/>
              </w:rPr>
              <w:t>,00</w:t>
            </w:r>
          </w:p>
        </w:tc>
      </w:tr>
      <w:tr w:rsidR="007902DB">
        <w:trPr>
          <w:trHeight w:val="378"/>
        </w:trPr>
        <w:tc>
          <w:tcPr>
            <w:tcW w:w="2103" w:type="dxa"/>
          </w:tcPr>
          <w:p w:rsidR="007902DB" w:rsidRDefault="000A6119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7902DB" w:rsidRDefault="00093298" w:rsidP="00A019FC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7 920 154,86</w:t>
            </w:r>
          </w:p>
        </w:tc>
        <w:tc>
          <w:tcPr>
            <w:tcW w:w="2319" w:type="dxa"/>
          </w:tcPr>
          <w:p w:rsidR="007902DB" w:rsidRDefault="00093298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  <w:r w:rsidR="00A019FC">
              <w:rPr>
                <w:color w:val="000009"/>
                <w:sz w:val="21"/>
              </w:rPr>
              <w:t> 920 154,86</w:t>
            </w:r>
          </w:p>
        </w:tc>
        <w:tc>
          <w:tcPr>
            <w:tcW w:w="2425" w:type="dxa"/>
          </w:tcPr>
          <w:p w:rsidR="007902DB" w:rsidRDefault="00093298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1 00</w:t>
            </w:r>
            <w:r w:rsidR="00A019FC">
              <w:rPr>
                <w:color w:val="000009"/>
                <w:sz w:val="21"/>
              </w:rPr>
              <w:t>0 000,00</w:t>
            </w:r>
          </w:p>
        </w:tc>
      </w:tr>
      <w:tr w:rsidR="007902DB">
        <w:trPr>
          <w:trHeight w:val="508"/>
        </w:trPr>
        <w:tc>
          <w:tcPr>
            <w:tcW w:w="2103" w:type="dxa"/>
          </w:tcPr>
          <w:p w:rsidR="007902DB" w:rsidRDefault="000A6119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7902DB" w:rsidRDefault="000A6119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2319" w:type="dxa"/>
          </w:tcPr>
          <w:p w:rsidR="007902DB" w:rsidRDefault="000A611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</w:p>
        </w:tc>
      </w:tr>
    </w:tbl>
    <w:p w:rsidR="007902DB" w:rsidRDefault="007902DB">
      <w:pPr>
        <w:pStyle w:val="a3"/>
        <w:spacing w:before="8"/>
        <w:rPr>
          <w:sz w:val="18"/>
        </w:rPr>
      </w:pPr>
    </w:p>
    <w:p w:rsidR="00093298" w:rsidRDefault="00093298">
      <w:pPr>
        <w:pStyle w:val="a3"/>
        <w:spacing w:before="8"/>
        <w:rPr>
          <w:sz w:val="18"/>
        </w:rPr>
      </w:pPr>
    </w:p>
    <w:p w:rsidR="00093298" w:rsidRDefault="00093298">
      <w:pPr>
        <w:pStyle w:val="a3"/>
        <w:spacing w:before="8"/>
        <w:rPr>
          <w:sz w:val="18"/>
        </w:rPr>
      </w:pPr>
    </w:p>
    <w:p w:rsidR="00093298" w:rsidRPr="00093298" w:rsidRDefault="00093298" w:rsidP="00093298">
      <w:pPr>
        <w:spacing w:before="8"/>
        <w:rPr>
          <w:sz w:val="18"/>
          <w:szCs w:val="21"/>
        </w:rPr>
      </w:pPr>
    </w:p>
    <w:p w:rsidR="00093298" w:rsidRPr="00093298" w:rsidRDefault="00093298" w:rsidP="00093298">
      <w:pPr>
        <w:ind w:left="4946"/>
        <w:outlineLvl w:val="1"/>
        <w:rPr>
          <w:b/>
          <w:bCs/>
          <w:sz w:val="21"/>
          <w:szCs w:val="21"/>
        </w:rPr>
      </w:pPr>
      <w:r w:rsidRPr="00093298">
        <w:rPr>
          <w:b/>
          <w:bCs/>
          <w:color w:val="000009"/>
          <w:sz w:val="21"/>
          <w:szCs w:val="21"/>
        </w:rPr>
        <w:t>Доходы бюджета</w:t>
      </w:r>
    </w:p>
    <w:p w:rsidR="00093298" w:rsidRPr="00093298" w:rsidRDefault="00093298" w:rsidP="00093298">
      <w:pPr>
        <w:spacing w:before="4"/>
        <w:rPr>
          <w:b/>
          <w:sz w:val="20"/>
          <w:szCs w:val="21"/>
        </w:rPr>
      </w:pPr>
    </w:p>
    <w:p w:rsidR="00093298" w:rsidRPr="00093298" w:rsidRDefault="00093298" w:rsidP="00093298">
      <w:pPr>
        <w:pStyle w:val="a3"/>
        <w:spacing w:before="8"/>
        <w:rPr>
          <w:b/>
          <w:bCs/>
        </w:rPr>
      </w:pPr>
      <w:r w:rsidRPr="00093298">
        <w:rPr>
          <w:b/>
        </w:rPr>
        <w:t xml:space="preserve">Рассматриваемым </w:t>
      </w:r>
      <w:r w:rsidRPr="00093298">
        <w:rPr>
          <w:b/>
          <w:spacing w:val="-3"/>
        </w:rPr>
        <w:t xml:space="preserve">Проектом </w:t>
      </w:r>
      <w:r w:rsidRPr="00093298">
        <w:rPr>
          <w:b/>
        </w:rPr>
        <w:t xml:space="preserve">Решения предлагается увеличить </w:t>
      </w:r>
      <w:r w:rsidRPr="00093298">
        <w:rPr>
          <w:b/>
          <w:spacing w:val="-5"/>
        </w:rPr>
        <w:t xml:space="preserve">доходную </w:t>
      </w:r>
      <w:r w:rsidRPr="00093298">
        <w:rPr>
          <w:b/>
        </w:rPr>
        <w:t xml:space="preserve">часть </w:t>
      </w:r>
      <w:r w:rsidRPr="00093298">
        <w:rPr>
          <w:b/>
          <w:spacing w:val="-3"/>
        </w:rPr>
        <w:t>бюджета на 1</w:t>
      </w:r>
      <w:r w:rsidR="0084552F">
        <w:rPr>
          <w:b/>
          <w:spacing w:val="-3"/>
        </w:rPr>
        <w:t xml:space="preserve"> </w:t>
      </w:r>
      <w:r w:rsidRPr="00093298">
        <w:rPr>
          <w:b/>
          <w:spacing w:val="-3"/>
        </w:rPr>
        <w:t xml:space="preserve">000 000   </w:t>
      </w:r>
      <w:proofErr w:type="gramStart"/>
      <w:r w:rsidRPr="00093298">
        <w:rPr>
          <w:b/>
          <w:spacing w:val="-3"/>
        </w:rPr>
        <w:t>рублей</w:t>
      </w:r>
      <w:proofErr w:type="gramEnd"/>
      <w:r w:rsidRPr="00093298">
        <w:rPr>
          <w:b/>
          <w:spacing w:val="-3"/>
        </w:rPr>
        <w:t xml:space="preserve"> и </w:t>
      </w:r>
      <w:r w:rsidRPr="00093298">
        <w:rPr>
          <w:b/>
        </w:rPr>
        <w:t>она составит 8 920 154.86руб.</w:t>
      </w:r>
    </w:p>
    <w:p w:rsidR="00093298" w:rsidRPr="00093298" w:rsidRDefault="00093298" w:rsidP="00093298">
      <w:pPr>
        <w:spacing w:before="4"/>
        <w:rPr>
          <w:b/>
          <w:sz w:val="20"/>
          <w:szCs w:val="21"/>
        </w:rPr>
      </w:pPr>
    </w:p>
    <w:p w:rsidR="00093298" w:rsidRPr="00093298" w:rsidRDefault="00093298" w:rsidP="00093298">
      <w:pPr>
        <w:ind w:left="206" w:right="279" w:firstLine="850"/>
        <w:jc w:val="both"/>
      </w:pPr>
      <w:r w:rsidRPr="00093298">
        <w:t>Изменения приходятся на безвозмездные поступления. Объем безвозмездных поступлений предлагается</w:t>
      </w:r>
      <w:r w:rsidRPr="00093298">
        <w:rPr>
          <w:spacing w:val="72"/>
          <w:w w:val="150"/>
        </w:rPr>
        <w:t xml:space="preserve"> </w:t>
      </w:r>
      <w:r w:rsidRPr="00093298">
        <w:t xml:space="preserve">увеличить на </w:t>
      </w:r>
      <w:r w:rsidR="0084552F">
        <w:rPr>
          <w:spacing w:val="-3"/>
          <w:sz w:val="21"/>
          <w:szCs w:val="21"/>
        </w:rPr>
        <w:t>1 000 000.00</w:t>
      </w:r>
      <w:r w:rsidRPr="00093298">
        <w:t xml:space="preserve">рублей, или на </w:t>
      </w:r>
      <w:r w:rsidR="0084552F">
        <w:t>18,3</w:t>
      </w:r>
      <w:r w:rsidRPr="00093298">
        <w:t xml:space="preserve">%( с </w:t>
      </w:r>
      <w:r w:rsidRPr="00093298">
        <w:rPr>
          <w:color w:val="000009"/>
          <w:sz w:val="21"/>
          <w:szCs w:val="21"/>
        </w:rPr>
        <w:t>5</w:t>
      </w:r>
      <w:r w:rsidR="0084552F">
        <w:rPr>
          <w:color w:val="000009"/>
          <w:sz w:val="21"/>
          <w:szCs w:val="21"/>
        </w:rPr>
        <w:t> </w:t>
      </w:r>
      <w:proofErr w:type="gramStart"/>
      <w:r w:rsidR="0084552F">
        <w:rPr>
          <w:color w:val="000009"/>
          <w:sz w:val="21"/>
          <w:szCs w:val="21"/>
        </w:rPr>
        <w:t xml:space="preserve">469 </w:t>
      </w:r>
      <w:r w:rsidRPr="00093298">
        <w:rPr>
          <w:color w:val="000009"/>
          <w:sz w:val="21"/>
          <w:szCs w:val="21"/>
        </w:rPr>
        <w:t> </w:t>
      </w:r>
      <w:r w:rsidR="0084552F">
        <w:rPr>
          <w:color w:val="000009"/>
          <w:sz w:val="21"/>
          <w:szCs w:val="21"/>
        </w:rPr>
        <w:t>304</w:t>
      </w:r>
      <w:proofErr w:type="gramEnd"/>
      <w:r w:rsidRPr="00093298">
        <w:rPr>
          <w:color w:val="000009"/>
          <w:sz w:val="21"/>
          <w:szCs w:val="21"/>
        </w:rPr>
        <w:t>,</w:t>
      </w:r>
      <w:r w:rsidR="0084552F">
        <w:rPr>
          <w:color w:val="000009"/>
          <w:sz w:val="21"/>
          <w:szCs w:val="21"/>
        </w:rPr>
        <w:t>86</w:t>
      </w:r>
      <w:r w:rsidRPr="00093298">
        <w:t xml:space="preserve">руб. до </w:t>
      </w:r>
      <w:r w:rsidR="0084552F">
        <w:rPr>
          <w:color w:val="000009"/>
          <w:sz w:val="21"/>
          <w:szCs w:val="21"/>
        </w:rPr>
        <w:t xml:space="preserve">6 469 </w:t>
      </w:r>
      <w:r w:rsidR="0084552F" w:rsidRPr="00093298">
        <w:rPr>
          <w:color w:val="000009"/>
          <w:sz w:val="21"/>
          <w:szCs w:val="21"/>
        </w:rPr>
        <w:t> </w:t>
      </w:r>
      <w:r w:rsidR="0084552F">
        <w:rPr>
          <w:color w:val="000009"/>
          <w:sz w:val="21"/>
          <w:szCs w:val="21"/>
        </w:rPr>
        <w:t>304</w:t>
      </w:r>
      <w:r w:rsidR="0084552F" w:rsidRPr="00093298">
        <w:rPr>
          <w:color w:val="000009"/>
          <w:sz w:val="21"/>
          <w:szCs w:val="21"/>
        </w:rPr>
        <w:t>,</w:t>
      </w:r>
      <w:r w:rsidR="0084552F">
        <w:rPr>
          <w:color w:val="000009"/>
          <w:sz w:val="21"/>
          <w:szCs w:val="21"/>
        </w:rPr>
        <w:t>86</w:t>
      </w:r>
      <w:r w:rsidR="0084552F" w:rsidRPr="00093298">
        <w:t>руб</w:t>
      </w:r>
      <w:r w:rsidRPr="00093298">
        <w:t>.), в том числе за счет:</w:t>
      </w:r>
    </w:p>
    <w:p w:rsidR="00093298" w:rsidRPr="00093298" w:rsidRDefault="00093298" w:rsidP="00093298">
      <w:pPr>
        <w:ind w:left="206" w:right="279" w:firstLine="850"/>
        <w:jc w:val="both"/>
      </w:pPr>
      <w:r w:rsidRPr="00093298">
        <w:t xml:space="preserve">-увеличения поступления субсидий на </w:t>
      </w:r>
      <w:r w:rsidR="0084552F">
        <w:t xml:space="preserve">1 000 000.00 </w:t>
      </w:r>
      <w:proofErr w:type="gramStart"/>
      <w:r w:rsidR="0084552F">
        <w:t xml:space="preserve">рублей </w:t>
      </w:r>
      <w:r w:rsidRPr="00093298">
        <w:t xml:space="preserve"> (</w:t>
      </w:r>
      <w:proofErr w:type="gramEnd"/>
      <w:r w:rsidRPr="00093298">
        <w:t xml:space="preserve"> с </w:t>
      </w:r>
      <w:r w:rsidR="0084552F">
        <w:t>0</w:t>
      </w:r>
      <w:r w:rsidRPr="00093298">
        <w:t xml:space="preserve">.00 руб. </w:t>
      </w:r>
      <w:r w:rsidR="0084552F">
        <w:t>до 1 000 000.00</w:t>
      </w:r>
      <w:r w:rsidRPr="00093298">
        <w:t>руб.)</w:t>
      </w:r>
    </w:p>
    <w:p w:rsidR="00093298" w:rsidRPr="00093298" w:rsidRDefault="00093298" w:rsidP="00093298">
      <w:pPr>
        <w:ind w:left="206" w:right="279" w:firstLine="850"/>
        <w:jc w:val="both"/>
      </w:pPr>
    </w:p>
    <w:tbl>
      <w:tblPr>
        <w:tblStyle w:val="a8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093298" w:rsidRPr="00093298" w:rsidTr="00F31E02"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Наименование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Первоначальный план 2023г.(руб.)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Поправки(руб.)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С учетом поправок 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Темп роста(%)</w:t>
            </w:r>
          </w:p>
        </w:tc>
      </w:tr>
      <w:tr w:rsidR="00093298" w:rsidRPr="00093298" w:rsidTr="00F31E02"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Всего</w:t>
            </w:r>
          </w:p>
        </w:tc>
        <w:tc>
          <w:tcPr>
            <w:tcW w:w="2096" w:type="dxa"/>
          </w:tcPr>
          <w:p w:rsidR="00093298" w:rsidRPr="00093298" w:rsidRDefault="0084552F" w:rsidP="00093298">
            <w:pPr>
              <w:ind w:right="279"/>
              <w:jc w:val="both"/>
            </w:pPr>
            <w:r w:rsidRPr="00093298">
              <w:rPr>
                <w:color w:val="000009"/>
                <w:sz w:val="21"/>
                <w:szCs w:val="21"/>
              </w:rPr>
              <w:t>5</w:t>
            </w:r>
            <w:r>
              <w:rPr>
                <w:color w:val="000009"/>
                <w:sz w:val="21"/>
                <w:szCs w:val="21"/>
              </w:rPr>
              <w:t xml:space="preserve"> 469 </w:t>
            </w:r>
            <w:r w:rsidRPr="00093298">
              <w:rPr>
                <w:color w:val="000009"/>
                <w:sz w:val="21"/>
                <w:szCs w:val="21"/>
              </w:rPr>
              <w:t> </w:t>
            </w:r>
            <w:r>
              <w:rPr>
                <w:color w:val="000009"/>
                <w:sz w:val="21"/>
                <w:szCs w:val="21"/>
              </w:rPr>
              <w:t>304</w:t>
            </w:r>
            <w:r w:rsidRPr="00093298">
              <w:rPr>
                <w:color w:val="000009"/>
                <w:sz w:val="21"/>
                <w:szCs w:val="21"/>
              </w:rPr>
              <w:t>,</w:t>
            </w:r>
            <w:r>
              <w:rPr>
                <w:color w:val="000009"/>
                <w:sz w:val="21"/>
                <w:szCs w:val="21"/>
              </w:rPr>
              <w:t>86</w:t>
            </w:r>
          </w:p>
        </w:tc>
        <w:tc>
          <w:tcPr>
            <w:tcW w:w="2096" w:type="dxa"/>
          </w:tcPr>
          <w:p w:rsidR="00093298" w:rsidRPr="00093298" w:rsidRDefault="0084552F" w:rsidP="00093298">
            <w:pPr>
              <w:ind w:right="279"/>
              <w:jc w:val="both"/>
            </w:pPr>
            <w:r>
              <w:t>1 000 000,00</w:t>
            </w:r>
          </w:p>
        </w:tc>
        <w:tc>
          <w:tcPr>
            <w:tcW w:w="2096" w:type="dxa"/>
          </w:tcPr>
          <w:p w:rsidR="00093298" w:rsidRPr="00093298" w:rsidRDefault="0084552F" w:rsidP="00093298">
            <w:pPr>
              <w:ind w:right="279"/>
              <w:jc w:val="both"/>
            </w:pPr>
            <w:r>
              <w:rPr>
                <w:color w:val="000009"/>
                <w:sz w:val="21"/>
                <w:szCs w:val="21"/>
              </w:rPr>
              <w:t xml:space="preserve">6 469 </w:t>
            </w:r>
            <w:r w:rsidRPr="00093298">
              <w:rPr>
                <w:color w:val="000009"/>
                <w:sz w:val="21"/>
                <w:szCs w:val="21"/>
              </w:rPr>
              <w:t> </w:t>
            </w:r>
            <w:r>
              <w:rPr>
                <w:color w:val="000009"/>
                <w:sz w:val="21"/>
                <w:szCs w:val="21"/>
              </w:rPr>
              <w:t>304</w:t>
            </w:r>
            <w:r w:rsidRPr="00093298">
              <w:rPr>
                <w:color w:val="000009"/>
                <w:sz w:val="21"/>
                <w:szCs w:val="21"/>
              </w:rPr>
              <w:t>,</w:t>
            </w:r>
            <w:r>
              <w:rPr>
                <w:color w:val="000009"/>
                <w:sz w:val="21"/>
                <w:szCs w:val="21"/>
              </w:rPr>
              <w:t>86</w:t>
            </w:r>
          </w:p>
        </w:tc>
        <w:tc>
          <w:tcPr>
            <w:tcW w:w="2096" w:type="dxa"/>
          </w:tcPr>
          <w:p w:rsidR="00093298" w:rsidRPr="00093298" w:rsidRDefault="0084552F" w:rsidP="00093298">
            <w:pPr>
              <w:ind w:right="279"/>
              <w:jc w:val="both"/>
            </w:pPr>
            <w:r>
              <w:t>118,3</w:t>
            </w:r>
          </w:p>
        </w:tc>
      </w:tr>
      <w:tr w:rsidR="00093298" w:rsidRPr="00093298" w:rsidTr="008100BA">
        <w:trPr>
          <w:trHeight w:val="372"/>
        </w:trPr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Субсидии</w:t>
            </w:r>
          </w:p>
        </w:tc>
        <w:tc>
          <w:tcPr>
            <w:tcW w:w="2096" w:type="dxa"/>
          </w:tcPr>
          <w:p w:rsidR="00093298" w:rsidRPr="00093298" w:rsidRDefault="0084552F" w:rsidP="00093298">
            <w:pPr>
              <w:ind w:right="279"/>
              <w:jc w:val="both"/>
            </w:pPr>
            <w:r>
              <w:t>0</w:t>
            </w:r>
            <w:r w:rsidR="00093298" w:rsidRPr="00093298">
              <w:t>.00</w:t>
            </w:r>
          </w:p>
        </w:tc>
        <w:tc>
          <w:tcPr>
            <w:tcW w:w="2096" w:type="dxa"/>
          </w:tcPr>
          <w:p w:rsidR="00093298" w:rsidRPr="00093298" w:rsidRDefault="0084552F" w:rsidP="00093298">
            <w:pPr>
              <w:ind w:right="279"/>
              <w:jc w:val="both"/>
            </w:pPr>
            <w:r>
              <w:t>1 000 000,00</w:t>
            </w:r>
          </w:p>
        </w:tc>
        <w:tc>
          <w:tcPr>
            <w:tcW w:w="2096" w:type="dxa"/>
          </w:tcPr>
          <w:p w:rsidR="00093298" w:rsidRPr="00093298" w:rsidRDefault="0084552F" w:rsidP="00093298">
            <w:pPr>
              <w:ind w:right="279"/>
              <w:jc w:val="both"/>
            </w:pPr>
            <w:r>
              <w:t>1000 000,0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</w:p>
        </w:tc>
      </w:tr>
      <w:tr w:rsidR="008100BA" w:rsidRPr="00093298" w:rsidTr="00F31E02"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  <w:r>
              <w:t>дотации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4 333 945.00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0,00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4 333 945.00</w:t>
            </w:r>
          </w:p>
        </w:tc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  <w:r>
              <w:t>100,00</w:t>
            </w:r>
          </w:p>
        </w:tc>
      </w:tr>
      <w:tr w:rsidR="008100BA" w:rsidRPr="00093298" w:rsidTr="00F31E02"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  <w:r>
              <w:t>субвенции</w:t>
            </w:r>
          </w:p>
        </w:tc>
        <w:tc>
          <w:tcPr>
            <w:tcW w:w="2096" w:type="dxa"/>
          </w:tcPr>
          <w:p w:rsidR="008100BA" w:rsidRDefault="008100BA" w:rsidP="008100BA">
            <w:pPr>
              <w:ind w:right="279"/>
              <w:jc w:val="both"/>
            </w:pPr>
            <w:r>
              <w:t>108 300,00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0,00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108 300,00</w:t>
            </w:r>
          </w:p>
        </w:tc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  <w:r>
              <w:t>100,00</w:t>
            </w:r>
          </w:p>
        </w:tc>
      </w:tr>
      <w:tr w:rsidR="008100BA" w:rsidRPr="00093298" w:rsidTr="00F31E02"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  <w:r>
              <w:t>Иные  межбюджетные трансферты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1 027 059,86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0,00</w:t>
            </w: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  <w:r>
              <w:t>1 027 059,86</w:t>
            </w:r>
          </w:p>
        </w:tc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  <w:r>
              <w:t>100,00</w:t>
            </w:r>
          </w:p>
        </w:tc>
      </w:tr>
      <w:tr w:rsidR="008100BA" w:rsidRPr="00093298" w:rsidTr="00F31E02"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</w:p>
        </w:tc>
      </w:tr>
    </w:tbl>
    <w:p w:rsidR="00093298" w:rsidRPr="00093298" w:rsidRDefault="00093298" w:rsidP="00093298">
      <w:pPr>
        <w:ind w:left="206" w:right="279" w:firstLine="850"/>
        <w:jc w:val="both"/>
      </w:pPr>
    </w:p>
    <w:p w:rsidR="00093298" w:rsidRPr="00093298" w:rsidRDefault="00093298" w:rsidP="00093298">
      <w:pPr>
        <w:ind w:left="4903"/>
        <w:rPr>
          <w:b/>
          <w:color w:val="000009"/>
          <w:sz w:val="21"/>
        </w:rPr>
      </w:pPr>
      <w:r w:rsidRPr="00093298">
        <w:rPr>
          <w:b/>
          <w:color w:val="000009"/>
          <w:sz w:val="21"/>
        </w:rPr>
        <w:t>Расходы бюджета</w:t>
      </w:r>
    </w:p>
    <w:p w:rsidR="00093298" w:rsidRPr="00093298" w:rsidRDefault="00093298" w:rsidP="00093298">
      <w:pPr>
        <w:spacing w:before="4"/>
        <w:rPr>
          <w:b/>
        </w:rPr>
      </w:pPr>
      <w:r w:rsidRPr="00093298">
        <w:rPr>
          <w:b/>
        </w:rPr>
        <w:t xml:space="preserve">                        Анализ изменений расходной части</w:t>
      </w:r>
      <w:r w:rsidRPr="00093298">
        <w:t xml:space="preserve"> бюджета МО СП «</w:t>
      </w:r>
      <w:r w:rsidR="001E1C21">
        <w:t xml:space="preserve">Село </w:t>
      </w:r>
      <w:proofErr w:type="spellStart"/>
      <w:r w:rsidR="001E1C21">
        <w:t>Жерелево</w:t>
      </w:r>
      <w:proofErr w:type="spellEnd"/>
      <w:r w:rsidRPr="00093298">
        <w:t xml:space="preserve">» </w:t>
      </w:r>
      <w:proofErr w:type="gramStart"/>
      <w:r w:rsidRPr="00093298">
        <w:t>показал  следующее</w:t>
      </w:r>
      <w:proofErr w:type="gramEnd"/>
      <w:r w:rsidRPr="00093298">
        <w:t>.</w:t>
      </w:r>
      <w:r w:rsidRPr="00093298">
        <w:rPr>
          <w:b/>
        </w:rPr>
        <w:t xml:space="preserve"> </w:t>
      </w:r>
    </w:p>
    <w:p w:rsidR="00093298" w:rsidRPr="00093298" w:rsidRDefault="00093298" w:rsidP="00093298">
      <w:pPr>
        <w:spacing w:before="1" w:line="241" w:lineRule="exact"/>
        <w:ind w:left="1316"/>
        <w:rPr>
          <w:sz w:val="21"/>
          <w:szCs w:val="21"/>
        </w:rPr>
      </w:pPr>
      <w:r w:rsidRPr="00093298">
        <w:rPr>
          <w:sz w:val="21"/>
          <w:szCs w:val="21"/>
        </w:rPr>
        <w:t>Рассматриваемым Проектом Решения предлагается увеличить расходную часть бюджета на</w:t>
      </w:r>
    </w:p>
    <w:p w:rsidR="00093298" w:rsidRPr="00093298" w:rsidRDefault="00093298" w:rsidP="00093298">
      <w:pPr>
        <w:spacing w:line="241" w:lineRule="exact"/>
        <w:ind w:left="466"/>
        <w:rPr>
          <w:szCs w:val="21"/>
        </w:rPr>
      </w:pPr>
      <w:r w:rsidRPr="00093298">
        <w:rPr>
          <w:sz w:val="21"/>
          <w:szCs w:val="21"/>
        </w:rPr>
        <w:t>+</w:t>
      </w:r>
      <w:r w:rsidR="001E1C21">
        <w:rPr>
          <w:sz w:val="21"/>
          <w:szCs w:val="21"/>
        </w:rPr>
        <w:t>1 000 000</w:t>
      </w:r>
      <w:r w:rsidRPr="00093298">
        <w:rPr>
          <w:sz w:val="21"/>
          <w:szCs w:val="21"/>
        </w:rPr>
        <w:t>рублей.</w:t>
      </w:r>
    </w:p>
    <w:p w:rsidR="00093298" w:rsidRPr="00093298" w:rsidRDefault="00093298" w:rsidP="00093298">
      <w:pPr>
        <w:spacing w:line="242" w:lineRule="auto"/>
        <w:ind w:left="206" w:right="282" w:firstLine="850"/>
        <w:jc w:val="both"/>
        <w:rPr>
          <w:color w:val="000009"/>
        </w:rPr>
      </w:pPr>
      <w:r w:rsidRPr="00093298">
        <w:rPr>
          <w:color w:val="000009"/>
        </w:rPr>
        <w:t>В структуре функциональной классификации расходов</w:t>
      </w:r>
      <w:r w:rsidRPr="00093298">
        <w:rPr>
          <w:color w:val="000009"/>
          <w:spacing w:val="40"/>
        </w:rPr>
        <w:t xml:space="preserve"> </w:t>
      </w:r>
      <w:r w:rsidRPr="00093298">
        <w:rPr>
          <w:color w:val="000009"/>
        </w:rPr>
        <w:t>бюджета</w:t>
      </w:r>
      <w:r w:rsidRPr="00093298">
        <w:rPr>
          <w:color w:val="000009"/>
          <w:spacing w:val="40"/>
        </w:rPr>
        <w:t xml:space="preserve"> </w:t>
      </w:r>
      <w:r w:rsidRPr="00093298">
        <w:rPr>
          <w:color w:val="000009"/>
        </w:rPr>
        <w:t>поселения объемы ассигнований изменяются по 2 разделам.</w:t>
      </w:r>
    </w:p>
    <w:p w:rsidR="00093298" w:rsidRPr="00093298" w:rsidRDefault="00093298" w:rsidP="00093298">
      <w:pPr>
        <w:spacing w:line="242" w:lineRule="auto"/>
        <w:ind w:left="206" w:right="282" w:firstLine="850"/>
        <w:jc w:val="both"/>
      </w:pPr>
      <w:r w:rsidRPr="00093298">
        <w:rPr>
          <w:b/>
          <w:color w:val="000009"/>
        </w:rPr>
        <w:t xml:space="preserve">Наибольшее изменение объема расходов бюджета произошло по следующим разделам </w:t>
      </w:r>
      <w:r w:rsidRPr="00093298">
        <w:rPr>
          <w:color w:val="000009"/>
        </w:rPr>
        <w:t>расходов бюджета:</w:t>
      </w:r>
    </w:p>
    <w:p w:rsidR="00093298" w:rsidRDefault="00093298" w:rsidP="00093298">
      <w:pPr>
        <w:spacing w:line="237" w:lineRule="auto"/>
        <w:ind w:left="110"/>
        <w:rPr>
          <w:sz w:val="18"/>
          <w:szCs w:val="18"/>
        </w:rPr>
      </w:pPr>
      <w:r w:rsidRPr="00093298">
        <w:t xml:space="preserve">-0500 «Жилищно-коммунальное хозяйство» увеличение бюджетных ассигнований составило </w:t>
      </w:r>
      <w:r w:rsidR="00281ABE">
        <w:t>922 368,0</w:t>
      </w:r>
      <w:r w:rsidRPr="00093298">
        <w:t>0</w:t>
      </w:r>
      <w:r w:rsidR="00281ABE">
        <w:t>руб</w:t>
      </w:r>
      <w:r w:rsidRPr="00093298">
        <w:t>.</w:t>
      </w:r>
      <w:r w:rsidR="00281ABE" w:rsidRPr="00093298">
        <w:t xml:space="preserve"> </w:t>
      </w:r>
      <w:r w:rsidRPr="00093298">
        <w:t>или</w:t>
      </w:r>
      <w:r w:rsidRPr="00093298">
        <w:rPr>
          <w:sz w:val="18"/>
          <w:szCs w:val="18"/>
        </w:rPr>
        <w:t xml:space="preserve"> </w:t>
      </w:r>
      <w:r w:rsidR="00281ABE">
        <w:rPr>
          <w:sz w:val="18"/>
          <w:szCs w:val="18"/>
        </w:rPr>
        <w:t>40,5</w:t>
      </w:r>
      <w:r w:rsidRPr="00093298">
        <w:rPr>
          <w:sz w:val="18"/>
          <w:szCs w:val="18"/>
        </w:rPr>
        <w:t>%,</w:t>
      </w:r>
    </w:p>
    <w:p w:rsidR="00281ABE" w:rsidRPr="00093298" w:rsidRDefault="00281ABE" w:rsidP="00281ABE">
      <w:pPr>
        <w:spacing w:line="237" w:lineRule="auto"/>
        <w:ind w:left="110"/>
        <w:rPr>
          <w:sz w:val="18"/>
          <w:szCs w:val="18"/>
        </w:rPr>
      </w:pPr>
      <w:r>
        <w:rPr>
          <w:sz w:val="18"/>
          <w:szCs w:val="18"/>
        </w:rPr>
        <w:t xml:space="preserve">- 0100 </w:t>
      </w:r>
      <w:proofErr w:type="gramStart"/>
      <w:r>
        <w:rPr>
          <w:sz w:val="18"/>
          <w:szCs w:val="18"/>
        </w:rPr>
        <w:t xml:space="preserve">« </w:t>
      </w:r>
      <w:r w:rsidRPr="00281ABE">
        <w:t>Общегосударственные</w:t>
      </w:r>
      <w:proofErr w:type="gramEnd"/>
      <w:r w:rsidRPr="00281ABE">
        <w:t xml:space="preserve"> вопросы» </w:t>
      </w:r>
      <w:r w:rsidRPr="00093298">
        <w:t>увеличение бюджетных ассигнований составило</w:t>
      </w:r>
      <w:r>
        <w:t xml:space="preserve"> 77 632.00руб. или 2,4%</w:t>
      </w:r>
    </w:p>
    <w:p w:rsidR="00093298" w:rsidRPr="00093298" w:rsidRDefault="00093298" w:rsidP="00093298">
      <w:pPr>
        <w:spacing w:before="7"/>
        <w:rPr>
          <w:sz w:val="18"/>
          <w:szCs w:val="18"/>
        </w:rPr>
      </w:pPr>
    </w:p>
    <w:p w:rsidR="007902DB" w:rsidRDefault="000A6119">
      <w:pPr>
        <w:pStyle w:val="a3"/>
        <w:spacing w:before="92"/>
        <w:ind w:left="306" w:right="202" w:firstLine="850"/>
      </w:pP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Default="007902DB">
      <w:pPr>
        <w:pStyle w:val="a3"/>
        <w:rPr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94"/>
        <w:gridCol w:w="1345"/>
        <w:gridCol w:w="1556"/>
        <w:gridCol w:w="1417"/>
        <w:gridCol w:w="1240"/>
      </w:tblGrid>
      <w:tr w:rsidR="00243CAA" w:rsidTr="002E3104">
        <w:trPr>
          <w:trHeight w:val="244"/>
        </w:trPr>
        <w:tc>
          <w:tcPr>
            <w:tcW w:w="850" w:type="dxa"/>
            <w:vMerge w:val="restart"/>
          </w:tcPr>
          <w:p w:rsidR="00243CAA" w:rsidRDefault="00243CAA" w:rsidP="001412AE">
            <w:pPr>
              <w:pStyle w:val="TableParagraph"/>
              <w:ind w:left="119" w:right="121" w:hanging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подраз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дел</w:t>
            </w:r>
          </w:p>
        </w:tc>
        <w:tc>
          <w:tcPr>
            <w:tcW w:w="3294" w:type="dxa"/>
            <w:vMerge w:val="restart"/>
          </w:tcPr>
          <w:p w:rsidR="00243CAA" w:rsidRDefault="00243CAA" w:rsidP="001412AE">
            <w:pPr>
              <w:pStyle w:val="TableParagraph"/>
              <w:spacing w:before="10"/>
              <w:rPr>
                <w:sz w:val="30"/>
              </w:rPr>
            </w:pPr>
          </w:p>
          <w:p w:rsidR="00243CAA" w:rsidRDefault="00243CAA" w:rsidP="001412AE">
            <w:pPr>
              <w:pStyle w:val="TableParagraph"/>
              <w:ind w:left="873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345" w:type="dxa"/>
            <w:vMerge w:val="restart"/>
          </w:tcPr>
          <w:p w:rsidR="00243CAA" w:rsidRDefault="00243CAA" w:rsidP="00243CAA">
            <w:pPr>
              <w:pStyle w:val="TableParagraph"/>
              <w:spacing w:before="115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2023г.</w:t>
            </w:r>
          </w:p>
        </w:tc>
        <w:tc>
          <w:tcPr>
            <w:tcW w:w="1556" w:type="dxa"/>
            <w:vMerge w:val="restart"/>
          </w:tcPr>
          <w:p w:rsidR="00243CAA" w:rsidRDefault="00243CAA" w:rsidP="001412AE">
            <w:pPr>
              <w:pStyle w:val="TableParagraph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Default="00243CAA" w:rsidP="001412AE">
            <w:pPr>
              <w:pStyle w:val="TableParagraph"/>
              <w:spacing w:line="224" w:lineRule="exact"/>
              <w:ind w:left="834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243CAA" w:rsidTr="002E3104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before="105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243CAA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243CAA" w:rsidTr="002E3104">
        <w:trPr>
          <w:trHeight w:val="23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345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243CAA" w:rsidRDefault="002E3104" w:rsidP="001412AE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243CAA" w:rsidTr="002E3104">
        <w:trPr>
          <w:trHeight w:val="273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345" w:type="dxa"/>
          </w:tcPr>
          <w:p w:rsidR="00243CAA" w:rsidRDefault="002E3104" w:rsidP="00243CA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3 263 100,00</w:t>
            </w:r>
          </w:p>
        </w:tc>
        <w:tc>
          <w:tcPr>
            <w:tcW w:w="1556" w:type="dxa"/>
          </w:tcPr>
          <w:p w:rsidR="00243CAA" w:rsidRDefault="00243CAA" w:rsidP="002E3104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3 </w:t>
            </w:r>
            <w:r w:rsidR="002E3104">
              <w:rPr>
                <w:sz w:val="21"/>
              </w:rPr>
              <w:t>340</w:t>
            </w:r>
            <w:r>
              <w:rPr>
                <w:sz w:val="21"/>
              </w:rPr>
              <w:t> </w:t>
            </w:r>
            <w:r w:rsidR="002E3104">
              <w:rPr>
                <w:sz w:val="21"/>
              </w:rPr>
              <w:t>732</w:t>
            </w:r>
            <w:r>
              <w:rPr>
                <w:sz w:val="21"/>
              </w:rPr>
              <w:t>,00</w:t>
            </w:r>
          </w:p>
        </w:tc>
        <w:tc>
          <w:tcPr>
            <w:tcW w:w="1417" w:type="dxa"/>
          </w:tcPr>
          <w:p w:rsidR="00243CAA" w:rsidRDefault="002E3104" w:rsidP="001412AE">
            <w:pPr>
              <w:pStyle w:val="TableParagraph"/>
              <w:ind w:right="94"/>
              <w:jc w:val="right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77 632,00</w:t>
            </w:r>
          </w:p>
          <w:p w:rsidR="002E3104" w:rsidRDefault="002E3104" w:rsidP="001412AE">
            <w:pPr>
              <w:pStyle w:val="TableParagraph"/>
              <w:ind w:right="94"/>
              <w:jc w:val="right"/>
              <w:rPr>
                <w:sz w:val="21"/>
              </w:rPr>
            </w:pPr>
          </w:p>
        </w:tc>
        <w:tc>
          <w:tcPr>
            <w:tcW w:w="1240" w:type="dxa"/>
          </w:tcPr>
          <w:p w:rsidR="00243CAA" w:rsidRDefault="002E3104" w:rsidP="002E3104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lastRenderedPageBreak/>
              <w:t>102,4</w:t>
            </w:r>
          </w:p>
        </w:tc>
      </w:tr>
      <w:tr w:rsidR="00243CAA" w:rsidTr="002E3104">
        <w:trPr>
          <w:trHeight w:val="273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lastRenderedPageBreak/>
              <w:t>0200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345" w:type="dxa"/>
          </w:tcPr>
          <w:p w:rsidR="00243CAA" w:rsidRDefault="00563E73" w:rsidP="001412AE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108 300</w:t>
            </w:r>
            <w:r w:rsidR="00243CAA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243CAA" w:rsidRPr="00563E73" w:rsidRDefault="00563E73" w:rsidP="001412AE">
            <w:pPr>
              <w:pStyle w:val="TableParagraph"/>
              <w:ind w:right="89"/>
              <w:jc w:val="right"/>
              <w:rPr>
                <w:color w:val="FF0000"/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2E3104">
        <w:trPr>
          <w:trHeight w:val="724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243CAA" w:rsidP="001412AE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243CAA" w:rsidRDefault="00243CAA" w:rsidP="001412AE">
            <w:pPr>
              <w:pStyle w:val="TableParagraph"/>
              <w:spacing w:before="7" w:line="240" w:lineRule="exact"/>
              <w:ind w:left="110" w:right="1102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345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A3012A" w:rsidP="00A3012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426 798,00</w:t>
            </w:r>
            <w:r w:rsidR="00243CAA">
              <w:rPr>
                <w:sz w:val="21"/>
              </w:rPr>
              <w:t xml:space="preserve"> 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A3012A" w:rsidP="001412AE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426 798,00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243CAA" w:rsidP="001412AE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  <w:p w:rsidR="00243CAA" w:rsidRDefault="00243CAA" w:rsidP="001412AE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2E3104">
        <w:trPr>
          <w:trHeight w:val="302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before="14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before="14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345" w:type="dxa"/>
          </w:tcPr>
          <w:p w:rsidR="00243CAA" w:rsidRDefault="002E3104" w:rsidP="002E3104">
            <w:pPr>
              <w:pStyle w:val="TableParagraph"/>
              <w:spacing w:before="14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795</w:t>
            </w:r>
            <w:r w:rsidR="00243CAA">
              <w:rPr>
                <w:sz w:val="21"/>
              </w:rPr>
              <w:t xml:space="preserve"> 000,00</w:t>
            </w:r>
          </w:p>
        </w:tc>
        <w:tc>
          <w:tcPr>
            <w:tcW w:w="1556" w:type="dxa"/>
          </w:tcPr>
          <w:p w:rsidR="00243CAA" w:rsidRDefault="00A3012A" w:rsidP="001412AE">
            <w:pPr>
              <w:pStyle w:val="TableParagraph"/>
              <w:spacing w:before="14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795 </w:t>
            </w:r>
            <w:r w:rsidR="00243CAA">
              <w:rPr>
                <w:sz w:val="21"/>
              </w:rPr>
              <w:t>000,00</w:t>
            </w:r>
          </w:p>
        </w:tc>
        <w:tc>
          <w:tcPr>
            <w:tcW w:w="1417" w:type="dxa"/>
          </w:tcPr>
          <w:p w:rsidR="00243CAA" w:rsidRDefault="002E3104" w:rsidP="002E3104">
            <w:pPr>
              <w:pStyle w:val="TableParagraph"/>
              <w:spacing w:before="14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  <w:r w:rsidR="00243CAA">
              <w:rPr>
                <w:color w:val="000009"/>
                <w:sz w:val="21"/>
              </w:rPr>
              <w:t>,00</w:t>
            </w:r>
          </w:p>
        </w:tc>
        <w:tc>
          <w:tcPr>
            <w:tcW w:w="1240" w:type="dxa"/>
          </w:tcPr>
          <w:p w:rsidR="00243CAA" w:rsidRDefault="002E3104" w:rsidP="00A3012A">
            <w:pPr>
              <w:pStyle w:val="TableParagraph"/>
              <w:spacing w:before="14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100,00</w:t>
            </w:r>
          </w:p>
        </w:tc>
      </w:tr>
      <w:tr w:rsidR="00243CAA" w:rsidTr="002E3104">
        <w:trPr>
          <w:trHeight w:val="484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before="10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243CAA" w:rsidRDefault="00243CAA" w:rsidP="001412AE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345" w:type="dxa"/>
          </w:tcPr>
          <w:p w:rsidR="00243CAA" w:rsidRDefault="002E3104" w:rsidP="00A3012A">
            <w:pPr>
              <w:pStyle w:val="TableParagraph"/>
              <w:spacing w:before="10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2 276 959,86</w:t>
            </w:r>
          </w:p>
        </w:tc>
        <w:tc>
          <w:tcPr>
            <w:tcW w:w="1556" w:type="dxa"/>
          </w:tcPr>
          <w:p w:rsidR="00243CAA" w:rsidRDefault="002E3104" w:rsidP="00A3012A">
            <w:pPr>
              <w:pStyle w:val="TableParagraph"/>
              <w:spacing w:before="10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3 199 327,86</w:t>
            </w:r>
          </w:p>
        </w:tc>
        <w:tc>
          <w:tcPr>
            <w:tcW w:w="1417" w:type="dxa"/>
          </w:tcPr>
          <w:p w:rsidR="00243CAA" w:rsidRDefault="002E3104" w:rsidP="001412AE">
            <w:pPr>
              <w:pStyle w:val="TableParagraph"/>
              <w:spacing w:before="10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922 368</w:t>
            </w:r>
            <w:r w:rsidR="00A3012A">
              <w:rPr>
                <w:color w:val="000009"/>
                <w:sz w:val="21"/>
              </w:rPr>
              <w:t>,00</w:t>
            </w:r>
          </w:p>
        </w:tc>
        <w:tc>
          <w:tcPr>
            <w:tcW w:w="1240" w:type="dxa"/>
          </w:tcPr>
          <w:p w:rsidR="00243CAA" w:rsidRDefault="002E3104" w:rsidP="001412AE">
            <w:pPr>
              <w:pStyle w:val="TableParagraph"/>
              <w:spacing w:before="106"/>
              <w:ind w:right="95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140,5</w:t>
            </w:r>
          </w:p>
        </w:tc>
      </w:tr>
      <w:tr w:rsidR="00243CAA" w:rsidTr="002E3104">
        <w:trPr>
          <w:trHeight w:val="23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345" w:type="dxa"/>
          </w:tcPr>
          <w:p w:rsidR="00243CAA" w:rsidRDefault="00A3012A" w:rsidP="001412AE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974 817</w:t>
            </w:r>
            <w:r w:rsidR="00243CAA">
              <w:rPr>
                <w:sz w:val="21"/>
              </w:rPr>
              <w:t>,00</w:t>
            </w:r>
          </w:p>
        </w:tc>
        <w:tc>
          <w:tcPr>
            <w:tcW w:w="1556" w:type="dxa"/>
          </w:tcPr>
          <w:p w:rsidR="00243CAA" w:rsidRDefault="00A3012A" w:rsidP="001412AE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974 817</w:t>
            </w:r>
            <w:r w:rsidR="00243CAA">
              <w:rPr>
                <w:sz w:val="21"/>
              </w:rPr>
              <w:t>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0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2E3104">
        <w:trPr>
          <w:trHeight w:val="239"/>
        </w:trPr>
        <w:tc>
          <w:tcPr>
            <w:tcW w:w="850" w:type="dxa"/>
          </w:tcPr>
          <w:p w:rsidR="00243CAA" w:rsidRDefault="00243CAA" w:rsidP="00A3012A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</w:t>
            </w:r>
            <w:r w:rsidR="00A3012A">
              <w:rPr>
                <w:color w:val="000009"/>
                <w:sz w:val="21"/>
              </w:rPr>
              <w:t>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345" w:type="dxa"/>
          </w:tcPr>
          <w:p w:rsidR="00243CAA" w:rsidRPr="00A3012A" w:rsidRDefault="00A3012A" w:rsidP="002E3104">
            <w:pPr>
              <w:pStyle w:val="TableParagraph"/>
            </w:pPr>
            <w:r w:rsidRPr="00A3012A">
              <w:t xml:space="preserve">                  </w:t>
            </w:r>
            <w:r>
              <w:t xml:space="preserve">      </w:t>
            </w:r>
            <w:r w:rsidR="00AC2D6B">
              <w:t xml:space="preserve">       </w:t>
            </w:r>
            <w:r w:rsidR="002E3104">
              <w:t xml:space="preserve">              </w:t>
            </w:r>
            <w:r w:rsidR="00281ABE">
              <w:t xml:space="preserve">         </w:t>
            </w:r>
            <w:r w:rsidRPr="00A3012A">
              <w:t>48 1</w:t>
            </w:r>
            <w:r w:rsidR="002E3104">
              <w:t>8</w:t>
            </w:r>
            <w:r w:rsidRPr="00A3012A">
              <w:t>0,00</w:t>
            </w:r>
          </w:p>
        </w:tc>
        <w:tc>
          <w:tcPr>
            <w:tcW w:w="1556" w:type="dxa"/>
          </w:tcPr>
          <w:p w:rsidR="00243CAA" w:rsidRPr="00AC2D6B" w:rsidRDefault="00AC2D6B" w:rsidP="002E3104">
            <w:pPr>
              <w:pStyle w:val="TableParagraph"/>
            </w:pPr>
            <w:r>
              <w:rPr>
                <w:sz w:val="16"/>
              </w:rPr>
              <w:t xml:space="preserve">          </w:t>
            </w:r>
            <w:r w:rsidRPr="00AC2D6B">
              <w:t>48 1</w:t>
            </w:r>
            <w:r w:rsidR="002E3104">
              <w:t>8</w:t>
            </w:r>
            <w:r w:rsidRPr="00AC2D6B">
              <w:t>0,00</w:t>
            </w:r>
          </w:p>
        </w:tc>
        <w:tc>
          <w:tcPr>
            <w:tcW w:w="1417" w:type="dxa"/>
          </w:tcPr>
          <w:p w:rsidR="00243CAA" w:rsidRPr="00AC2D6B" w:rsidRDefault="00AC2D6B" w:rsidP="00AC2D6B">
            <w:pPr>
              <w:pStyle w:val="TableParagraph"/>
            </w:pPr>
            <w:r>
              <w:t xml:space="preserve">                0,00</w:t>
            </w:r>
          </w:p>
        </w:tc>
        <w:tc>
          <w:tcPr>
            <w:tcW w:w="1240" w:type="dxa"/>
          </w:tcPr>
          <w:p w:rsidR="00243CAA" w:rsidRPr="00AC2D6B" w:rsidRDefault="00AC2D6B" w:rsidP="001412AE">
            <w:pPr>
              <w:pStyle w:val="TableParagraph"/>
            </w:pPr>
            <w:r>
              <w:t xml:space="preserve">             </w:t>
            </w:r>
            <w:r w:rsidRPr="00AC2D6B">
              <w:t>100,0</w:t>
            </w:r>
          </w:p>
        </w:tc>
      </w:tr>
      <w:tr w:rsidR="00243CAA" w:rsidTr="002E3104">
        <w:trPr>
          <w:trHeight w:val="244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345" w:type="dxa"/>
          </w:tcPr>
          <w:p w:rsidR="00243CAA" w:rsidRDefault="00243CAA" w:rsidP="001412AE">
            <w:pPr>
              <w:pStyle w:val="TableParagraph"/>
              <w:spacing w:line="225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27000,00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27000,00</w:t>
            </w: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5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243CAA" w:rsidTr="002E3104">
        <w:trPr>
          <w:trHeight w:val="48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rPr>
                <w:sz w:val="20"/>
              </w:rPr>
            </w:pP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before="115"/>
              <w:ind w:left="585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345" w:type="dxa"/>
          </w:tcPr>
          <w:p w:rsidR="00243CAA" w:rsidRPr="00FC6E4D" w:rsidRDefault="00281ABE" w:rsidP="00AC2D6B">
            <w:pPr>
              <w:pStyle w:val="TableParagraph"/>
              <w:spacing w:line="265" w:lineRule="exact"/>
              <w:ind w:left="110"/>
              <w:rPr>
                <w:rFonts w:ascii="Carlito"/>
                <w:sz w:val="20"/>
                <w:szCs w:val="20"/>
              </w:rPr>
            </w:pPr>
            <w:r w:rsidRPr="00FC6E4D">
              <w:rPr>
                <w:rFonts w:ascii="Carlito"/>
                <w:sz w:val="20"/>
                <w:szCs w:val="20"/>
              </w:rPr>
              <w:t>7 920 154,86</w:t>
            </w:r>
          </w:p>
        </w:tc>
        <w:tc>
          <w:tcPr>
            <w:tcW w:w="1556" w:type="dxa"/>
          </w:tcPr>
          <w:p w:rsidR="00243CAA" w:rsidRPr="00FC6E4D" w:rsidRDefault="00281ABE" w:rsidP="00281ABE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  <w:sz w:val="20"/>
                <w:szCs w:val="20"/>
              </w:rPr>
              <w:t xml:space="preserve">8 </w:t>
            </w:r>
            <w:r w:rsidR="00AC2D6B" w:rsidRPr="00FC6E4D">
              <w:rPr>
                <w:rFonts w:ascii="Carlito"/>
                <w:sz w:val="20"/>
                <w:szCs w:val="20"/>
              </w:rPr>
              <w:t>920</w:t>
            </w:r>
            <w:r w:rsidR="00243CAA" w:rsidRPr="00FC6E4D">
              <w:rPr>
                <w:rFonts w:ascii="Carlito"/>
                <w:sz w:val="20"/>
                <w:szCs w:val="20"/>
              </w:rPr>
              <w:t xml:space="preserve"> </w:t>
            </w:r>
            <w:r w:rsidR="00AC2D6B" w:rsidRPr="00FC6E4D">
              <w:rPr>
                <w:rFonts w:ascii="Carlito"/>
                <w:sz w:val="20"/>
                <w:szCs w:val="20"/>
              </w:rPr>
              <w:t>154</w:t>
            </w:r>
            <w:r w:rsidR="00243CAA" w:rsidRPr="00FC6E4D">
              <w:rPr>
                <w:rFonts w:ascii="Carlito"/>
                <w:sz w:val="20"/>
                <w:szCs w:val="20"/>
              </w:rPr>
              <w:t>,8</w:t>
            </w:r>
            <w:r w:rsidR="00AC2D6B" w:rsidRPr="00FC6E4D">
              <w:rPr>
                <w:rFonts w:ascii="Carlito"/>
                <w:sz w:val="20"/>
                <w:szCs w:val="20"/>
              </w:rPr>
              <w:t>6</w:t>
            </w:r>
          </w:p>
        </w:tc>
        <w:tc>
          <w:tcPr>
            <w:tcW w:w="1417" w:type="dxa"/>
          </w:tcPr>
          <w:p w:rsidR="00243CAA" w:rsidRPr="00AC2D6B" w:rsidRDefault="00281ABE" w:rsidP="001412AE">
            <w:pPr>
              <w:pStyle w:val="TableParagraph"/>
              <w:spacing w:before="11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1 000</w:t>
            </w:r>
            <w:r w:rsidR="00AC2D6B" w:rsidRPr="00AC2D6B">
              <w:rPr>
                <w:sz w:val="21"/>
              </w:rPr>
              <w:t> 000,00</w:t>
            </w:r>
          </w:p>
        </w:tc>
        <w:tc>
          <w:tcPr>
            <w:tcW w:w="1240" w:type="dxa"/>
          </w:tcPr>
          <w:p w:rsidR="00243CAA" w:rsidRPr="00AC2D6B" w:rsidRDefault="00243CAA" w:rsidP="00AC2D6B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 w:rsidRPr="00AC2D6B">
              <w:rPr>
                <w:color w:val="000009"/>
                <w:sz w:val="21"/>
              </w:rPr>
              <w:t>10</w:t>
            </w:r>
            <w:r w:rsidR="00AC2D6B" w:rsidRPr="00AC2D6B">
              <w:rPr>
                <w:color w:val="000009"/>
                <w:sz w:val="21"/>
              </w:rPr>
              <w:t>2,8</w:t>
            </w:r>
          </w:p>
        </w:tc>
      </w:tr>
    </w:tbl>
    <w:p w:rsidR="007902DB" w:rsidRDefault="000A6119">
      <w:pPr>
        <w:pStyle w:val="a3"/>
        <w:ind w:left="306" w:right="202" w:firstLine="850"/>
      </w:pPr>
      <w:r>
        <w:rPr>
          <w:color w:val="000009"/>
        </w:rPr>
        <w:t>.</w:t>
      </w:r>
    </w:p>
    <w:p w:rsidR="007902DB" w:rsidRDefault="007902DB">
      <w:pPr>
        <w:pStyle w:val="a3"/>
      </w:pPr>
    </w:p>
    <w:p w:rsidR="007902DB" w:rsidRDefault="000A6119">
      <w:pPr>
        <w:spacing w:line="241" w:lineRule="exact"/>
        <w:ind w:left="115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7902DB" w:rsidRDefault="000A6119">
      <w:pPr>
        <w:pStyle w:val="a3"/>
        <w:spacing w:line="241" w:lineRule="exact"/>
        <w:ind w:left="306"/>
      </w:pPr>
      <w:r>
        <w:rPr>
          <w:color w:val="000009"/>
        </w:rPr>
        <w:t>представлен в следующей таблице.</w:t>
      </w: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7"/>
        <w:rPr>
          <w:sz w:val="24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576"/>
        <w:gridCol w:w="1456"/>
        <w:gridCol w:w="992"/>
      </w:tblGrid>
      <w:tr w:rsidR="007902DB" w:rsidTr="000A6119">
        <w:trPr>
          <w:trHeight w:val="244"/>
        </w:trPr>
        <w:tc>
          <w:tcPr>
            <w:tcW w:w="562" w:type="dxa"/>
            <w:vMerge w:val="restart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7902DB" w:rsidRDefault="007902DB">
            <w:pPr>
              <w:pStyle w:val="TableParagraph"/>
              <w:spacing w:before="10"/>
              <w:rPr>
                <w:sz w:val="20"/>
              </w:rPr>
            </w:pPr>
          </w:p>
          <w:p w:rsidR="007902DB" w:rsidRDefault="000A6119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7902DB" w:rsidRDefault="000A6119" w:rsidP="00C41AB2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C41AB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576" w:type="dxa"/>
            <w:vMerge w:val="restart"/>
          </w:tcPr>
          <w:p w:rsidR="007902DB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7902DB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  <w:r>
              <w:rPr>
                <w:color w:val="000009"/>
                <w:spacing w:val="-16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Проектом</w:t>
            </w:r>
          </w:p>
          <w:p w:rsidR="007902DB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2"/>
                <w:sz w:val="21"/>
                <w:shd w:val="clear" w:color="auto" w:fill="FFFF00"/>
              </w:rPr>
              <w:t>Решения,</w:t>
            </w:r>
          </w:p>
          <w:p w:rsidR="007902DB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Default="000A6119">
            <w:pPr>
              <w:pStyle w:val="TableParagraph"/>
              <w:spacing w:line="224" w:lineRule="exact"/>
              <w:ind w:left="810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7902DB" w:rsidTr="000A6119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0A6119">
            <w:pPr>
              <w:pStyle w:val="TableParagraph"/>
              <w:spacing w:before="1"/>
              <w:ind w:left="162" w:right="-2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12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5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гр.4/гр3х1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0</w:t>
            </w:r>
          </w:p>
          <w:p w:rsidR="007902DB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7902DB" w:rsidTr="000A6119">
        <w:trPr>
          <w:trHeight w:val="965"/>
        </w:trPr>
        <w:tc>
          <w:tcPr>
            <w:tcW w:w="562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3"/>
              <w:rPr>
                <w:sz w:val="18"/>
              </w:rPr>
            </w:pPr>
          </w:p>
          <w:p w:rsidR="007902DB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7902DB" w:rsidRDefault="000A6119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0A6119" w:rsidP="00281ABE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C41AB2">
              <w:rPr>
                <w:sz w:val="21"/>
              </w:rPr>
              <w:t> 2</w:t>
            </w:r>
            <w:r w:rsidR="00FC13B6">
              <w:rPr>
                <w:sz w:val="21"/>
              </w:rPr>
              <w:t>6</w:t>
            </w:r>
            <w:r w:rsidR="00281ABE">
              <w:rPr>
                <w:sz w:val="21"/>
              </w:rPr>
              <w:t>3</w:t>
            </w:r>
            <w:r w:rsidR="00C41AB2">
              <w:rPr>
                <w:sz w:val="21"/>
              </w:rPr>
              <w:t xml:space="preserve"> </w:t>
            </w:r>
            <w:r w:rsidR="00FC13B6">
              <w:rPr>
                <w:sz w:val="21"/>
              </w:rPr>
              <w:t>1</w:t>
            </w:r>
            <w:r w:rsidR="00281ABE">
              <w:rPr>
                <w:sz w:val="21"/>
              </w:rPr>
              <w:t>0</w:t>
            </w:r>
            <w:r w:rsidR="00FC13B6">
              <w:rPr>
                <w:sz w:val="21"/>
              </w:rPr>
              <w:t>0</w:t>
            </w:r>
            <w:r>
              <w:rPr>
                <w:sz w:val="21"/>
              </w:rPr>
              <w:t>,00</w:t>
            </w:r>
          </w:p>
          <w:p w:rsidR="00BB2C6F" w:rsidRDefault="00BB2C6F" w:rsidP="00281ABE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48180,00</w:t>
            </w:r>
          </w:p>
        </w:tc>
        <w:tc>
          <w:tcPr>
            <w:tcW w:w="1576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281ABE" w:rsidP="00FC13B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3 340 731</w:t>
            </w:r>
            <w:r w:rsidR="000A6119">
              <w:rPr>
                <w:sz w:val="21"/>
              </w:rPr>
              <w:t>,00</w:t>
            </w:r>
          </w:p>
          <w:p w:rsidR="00BB2C6F" w:rsidRDefault="00BB2C6F" w:rsidP="00FC13B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48180,00</w:t>
            </w:r>
          </w:p>
        </w:tc>
        <w:tc>
          <w:tcPr>
            <w:tcW w:w="1456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281ABE" w:rsidP="00281ABE">
            <w:pPr>
              <w:pStyle w:val="TableParagraph"/>
              <w:tabs>
                <w:tab w:val="left" w:pos="1174"/>
              </w:tabs>
              <w:ind w:left="182" w:right="-144" w:firstLine="425"/>
              <w:rPr>
                <w:sz w:val="21"/>
              </w:rPr>
            </w:pPr>
            <w:r>
              <w:rPr>
                <w:sz w:val="21"/>
              </w:rPr>
              <w:t>77</w:t>
            </w:r>
            <w:r w:rsidR="00C41AB2">
              <w:rPr>
                <w:sz w:val="21"/>
              </w:rPr>
              <w:t> </w:t>
            </w:r>
            <w:r>
              <w:rPr>
                <w:sz w:val="21"/>
              </w:rPr>
              <w:t>632</w:t>
            </w:r>
            <w:r w:rsidR="00C41AB2">
              <w:rPr>
                <w:sz w:val="21"/>
              </w:rPr>
              <w:t>,00</w:t>
            </w:r>
          </w:p>
        </w:tc>
        <w:tc>
          <w:tcPr>
            <w:tcW w:w="992" w:type="dxa"/>
          </w:tcPr>
          <w:p w:rsidR="007902DB" w:rsidRDefault="007902DB">
            <w:pPr>
              <w:pStyle w:val="TableParagraph"/>
              <w:spacing w:before="6"/>
              <w:rPr>
                <w:sz w:val="30"/>
              </w:rPr>
            </w:pPr>
          </w:p>
          <w:p w:rsidR="007902DB" w:rsidRDefault="00C41AB2" w:rsidP="00281ABE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</w:t>
            </w:r>
            <w:r w:rsidR="00281ABE">
              <w:rPr>
                <w:sz w:val="21"/>
              </w:rPr>
              <w:t>2,4</w:t>
            </w:r>
          </w:p>
        </w:tc>
      </w:tr>
      <w:tr w:rsidR="007902DB" w:rsidTr="000A6119">
        <w:trPr>
          <w:trHeight w:val="484"/>
        </w:trPr>
        <w:tc>
          <w:tcPr>
            <w:tcW w:w="562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0A61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«Пожарная безопасность на</w:t>
            </w:r>
          </w:p>
          <w:p w:rsidR="007902DB" w:rsidRDefault="000A61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</w:t>
            </w:r>
            <w:r w:rsidR="00FC13B6">
              <w:rPr>
                <w:sz w:val="21"/>
              </w:rPr>
              <w:t xml:space="preserve"> СП </w:t>
            </w: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FC13B6"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7902DB" w:rsidRDefault="000A6119" w:rsidP="00C41AB2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C41AB2">
              <w:rPr>
                <w:sz w:val="21"/>
              </w:rPr>
              <w:t>81 798</w:t>
            </w:r>
            <w:r>
              <w:rPr>
                <w:sz w:val="21"/>
              </w:rPr>
              <w:t>,00</w:t>
            </w:r>
          </w:p>
        </w:tc>
        <w:tc>
          <w:tcPr>
            <w:tcW w:w="1576" w:type="dxa"/>
          </w:tcPr>
          <w:p w:rsidR="007902DB" w:rsidRDefault="00C41AB2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381 798</w:t>
            </w:r>
            <w:r w:rsidR="000A6119">
              <w:rPr>
                <w:sz w:val="21"/>
              </w:rPr>
              <w:t>,00</w:t>
            </w:r>
          </w:p>
        </w:tc>
        <w:tc>
          <w:tcPr>
            <w:tcW w:w="1456" w:type="dxa"/>
          </w:tcPr>
          <w:p w:rsidR="007902DB" w:rsidRDefault="000A6119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</w:t>
            </w:r>
          </w:p>
        </w:tc>
      </w:tr>
      <w:tr w:rsidR="007902DB" w:rsidTr="000A6119">
        <w:trPr>
          <w:trHeight w:val="724"/>
        </w:trPr>
        <w:tc>
          <w:tcPr>
            <w:tcW w:w="562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4"/>
              <w:rPr>
                <w:sz w:val="19"/>
              </w:rPr>
            </w:pPr>
          </w:p>
          <w:p w:rsidR="007902DB" w:rsidRDefault="000A6119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7902DB" w:rsidRDefault="000A6119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Село</w:t>
            </w:r>
            <w:r w:rsidR="00FC13B6"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576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456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7902DB">
            <w:pPr>
              <w:pStyle w:val="TableParagraph"/>
              <w:spacing w:before="1"/>
              <w:rPr>
                <w:sz w:val="20"/>
              </w:rPr>
            </w:pPr>
          </w:p>
          <w:p w:rsidR="007902DB" w:rsidRDefault="000A6119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7902DB" w:rsidTr="000A6119">
        <w:trPr>
          <w:trHeight w:val="1449"/>
        </w:trPr>
        <w:tc>
          <w:tcPr>
            <w:tcW w:w="562" w:type="dxa"/>
          </w:tcPr>
          <w:p w:rsidR="007902DB" w:rsidRDefault="00FC13B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4.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ind w:left="110" w:right="118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  <w:r w:rsidR="00FC13B6">
              <w:rPr>
                <w:sz w:val="21"/>
              </w:rPr>
              <w:t xml:space="preserve"> </w:t>
            </w: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</w:t>
            </w:r>
          </w:p>
          <w:p w:rsidR="007902DB" w:rsidRDefault="000A6119">
            <w:pPr>
              <w:pStyle w:val="TableParagraph"/>
              <w:spacing w:line="231" w:lineRule="exact"/>
              <w:ind w:left="110"/>
              <w:rPr>
                <w:sz w:val="21"/>
              </w:rPr>
            </w:pP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BB2C6F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750</w:t>
            </w:r>
            <w:r w:rsidR="000A6119">
              <w:rPr>
                <w:sz w:val="21"/>
              </w:rPr>
              <w:t xml:space="preserve"> 000,00</w:t>
            </w:r>
          </w:p>
        </w:tc>
        <w:tc>
          <w:tcPr>
            <w:tcW w:w="1576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C41AB2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750</w:t>
            </w:r>
            <w:r w:rsidR="000A6119">
              <w:rPr>
                <w:sz w:val="21"/>
              </w:rPr>
              <w:t xml:space="preserve"> 000,00</w:t>
            </w:r>
          </w:p>
        </w:tc>
        <w:tc>
          <w:tcPr>
            <w:tcW w:w="1456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BB2C6F" w:rsidP="00C41AB2">
            <w:pPr>
              <w:pStyle w:val="TableParagraph"/>
              <w:ind w:left="465"/>
              <w:rPr>
                <w:sz w:val="21"/>
              </w:rPr>
            </w:pPr>
            <w:r>
              <w:rPr>
                <w:sz w:val="21"/>
              </w:rPr>
              <w:t>0</w:t>
            </w:r>
            <w:r w:rsidR="000A6119">
              <w:rPr>
                <w:sz w:val="21"/>
              </w:rPr>
              <w:t>,00</w:t>
            </w:r>
          </w:p>
        </w:tc>
        <w:tc>
          <w:tcPr>
            <w:tcW w:w="992" w:type="dxa"/>
          </w:tcPr>
          <w:p w:rsidR="007902DB" w:rsidRDefault="007902DB">
            <w:pPr>
              <w:pStyle w:val="TableParagraph"/>
            </w:pPr>
          </w:p>
          <w:p w:rsidR="007902DB" w:rsidRDefault="007902DB">
            <w:pPr>
              <w:pStyle w:val="TableParagraph"/>
              <w:spacing w:before="9"/>
              <w:rPr>
                <w:sz w:val="29"/>
              </w:rPr>
            </w:pPr>
          </w:p>
          <w:p w:rsidR="007902DB" w:rsidRDefault="00C41AB2" w:rsidP="00BB2C6F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BB2C6F">
              <w:rPr>
                <w:sz w:val="21"/>
              </w:rPr>
              <w:t>00</w:t>
            </w:r>
            <w:r w:rsidR="000A6119">
              <w:rPr>
                <w:sz w:val="21"/>
              </w:rPr>
              <w:t>,00</w:t>
            </w:r>
          </w:p>
        </w:tc>
      </w:tr>
      <w:tr w:rsidR="007902DB" w:rsidTr="000A6119">
        <w:trPr>
          <w:trHeight w:val="479"/>
        </w:trPr>
        <w:tc>
          <w:tcPr>
            <w:tcW w:w="562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FC13B6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  <w:r w:rsidR="000A6119">
              <w:rPr>
                <w:color w:val="000009"/>
                <w:sz w:val="21"/>
              </w:rPr>
              <w:t>.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7902DB" w:rsidRDefault="000A6119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FC13B6"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7902DB" w:rsidRDefault="00BB2C6F" w:rsidP="00C41AB2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1 946 959.86</w:t>
            </w:r>
          </w:p>
        </w:tc>
        <w:tc>
          <w:tcPr>
            <w:tcW w:w="1576" w:type="dxa"/>
          </w:tcPr>
          <w:p w:rsidR="007902DB" w:rsidRDefault="00C41AB2" w:rsidP="00BB2C6F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 xml:space="preserve">1 </w:t>
            </w:r>
            <w:r w:rsidR="00BB2C6F">
              <w:rPr>
                <w:sz w:val="21"/>
              </w:rPr>
              <w:t>869</w:t>
            </w:r>
            <w:r w:rsidR="000A6119">
              <w:rPr>
                <w:sz w:val="21"/>
              </w:rPr>
              <w:t xml:space="preserve"> </w:t>
            </w:r>
            <w:r w:rsidR="00BB2C6F">
              <w:rPr>
                <w:sz w:val="21"/>
              </w:rPr>
              <w:t>327</w:t>
            </w:r>
            <w:r w:rsidR="000A6119">
              <w:rPr>
                <w:sz w:val="21"/>
              </w:rPr>
              <w:t>.8</w:t>
            </w:r>
            <w:r>
              <w:rPr>
                <w:sz w:val="21"/>
              </w:rPr>
              <w:t>6</w:t>
            </w:r>
          </w:p>
        </w:tc>
        <w:tc>
          <w:tcPr>
            <w:tcW w:w="1456" w:type="dxa"/>
          </w:tcPr>
          <w:p w:rsidR="007902DB" w:rsidRDefault="00C41AB2" w:rsidP="00BB2C6F">
            <w:pPr>
              <w:pStyle w:val="TableParagraph"/>
              <w:spacing w:before="111"/>
              <w:ind w:left="181"/>
              <w:rPr>
                <w:sz w:val="21"/>
              </w:rPr>
            </w:pPr>
            <w:r>
              <w:rPr>
                <w:sz w:val="21"/>
              </w:rPr>
              <w:t>-</w:t>
            </w:r>
            <w:r w:rsidR="00BB2C6F">
              <w:rPr>
                <w:sz w:val="21"/>
              </w:rPr>
              <w:t>77 632</w:t>
            </w:r>
            <w:r>
              <w:rPr>
                <w:sz w:val="21"/>
              </w:rPr>
              <w:t>,00</w:t>
            </w:r>
          </w:p>
        </w:tc>
        <w:tc>
          <w:tcPr>
            <w:tcW w:w="992" w:type="dxa"/>
          </w:tcPr>
          <w:p w:rsidR="007902DB" w:rsidRDefault="00BB2C6F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96,0</w:t>
            </w:r>
          </w:p>
        </w:tc>
      </w:tr>
      <w:tr w:rsidR="007902DB" w:rsidTr="000A6119">
        <w:trPr>
          <w:trHeight w:val="484"/>
        </w:trPr>
        <w:tc>
          <w:tcPr>
            <w:tcW w:w="562" w:type="dxa"/>
          </w:tcPr>
          <w:p w:rsidR="007902DB" w:rsidRDefault="007902DB">
            <w:pPr>
              <w:pStyle w:val="TableParagraph"/>
              <w:spacing w:before="5"/>
              <w:rPr>
                <w:sz w:val="20"/>
              </w:rPr>
            </w:pPr>
          </w:p>
          <w:p w:rsidR="007902DB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6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7902DB" w:rsidRDefault="000A6119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</w:tcPr>
          <w:p w:rsidR="007902DB" w:rsidRDefault="00FC13B6">
            <w:pPr>
              <w:pStyle w:val="TableParagraph"/>
              <w:spacing w:before="115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974 817,00</w:t>
            </w:r>
          </w:p>
        </w:tc>
        <w:tc>
          <w:tcPr>
            <w:tcW w:w="1576" w:type="dxa"/>
          </w:tcPr>
          <w:p w:rsidR="007902DB" w:rsidRDefault="00FC13B6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974 817,00</w:t>
            </w:r>
          </w:p>
        </w:tc>
        <w:tc>
          <w:tcPr>
            <w:tcW w:w="1456" w:type="dxa"/>
          </w:tcPr>
          <w:p w:rsidR="007902DB" w:rsidRDefault="000A6119">
            <w:pPr>
              <w:pStyle w:val="TableParagraph"/>
              <w:spacing w:before="115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7902DB" w:rsidTr="000A6119">
        <w:trPr>
          <w:trHeight w:val="484"/>
        </w:trPr>
        <w:tc>
          <w:tcPr>
            <w:tcW w:w="562" w:type="dxa"/>
          </w:tcPr>
          <w:p w:rsidR="007902DB" w:rsidRDefault="007902DB">
            <w:pPr>
              <w:pStyle w:val="TableParagraph"/>
              <w:spacing w:before="5"/>
              <w:rPr>
                <w:sz w:val="20"/>
              </w:rPr>
            </w:pPr>
          </w:p>
          <w:p w:rsidR="007902DB" w:rsidRDefault="00FC13B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</w:p>
        </w:tc>
        <w:tc>
          <w:tcPr>
            <w:tcW w:w="3774" w:type="dxa"/>
          </w:tcPr>
          <w:p w:rsidR="007902DB" w:rsidRDefault="000A61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7902DB" w:rsidRDefault="000A6119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7902DB" w:rsidRDefault="000A6119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576" w:type="dxa"/>
          </w:tcPr>
          <w:p w:rsidR="007902DB" w:rsidRDefault="000A61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456" w:type="dxa"/>
          </w:tcPr>
          <w:p w:rsidR="007902DB" w:rsidRDefault="000A6119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7902DB" w:rsidTr="000A6119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3"/>
              <w:rPr>
                <w:sz w:val="18"/>
              </w:rPr>
            </w:pPr>
          </w:p>
          <w:p w:rsidR="007902DB" w:rsidRDefault="00FC13B6">
            <w:pPr>
              <w:pStyle w:val="TableParagraph"/>
              <w:spacing w:line="233" w:lineRule="exact"/>
              <w:ind w:left="345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774" w:type="dxa"/>
            <w:tcBorders>
              <w:top w:val="nil"/>
            </w:tcBorders>
          </w:tcPr>
          <w:p w:rsidR="007902DB" w:rsidRDefault="000A61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7902DB" w:rsidRDefault="000A6119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407" w:type="dxa"/>
            <w:tcBorders>
              <w:top w:val="nil"/>
            </w:tcBorders>
          </w:tcPr>
          <w:p w:rsidR="007902DB" w:rsidRDefault="00FC13B6">
            <w:pPr>
              <w:pStyle w:val="TableParagraph"/>
              <w:spacing w:before="1"/>
              <w:ind w:left="355"/>
              <w:rPr>
                <w:sz w:val="21"/>
              </w:rPr>
            </w:pPr>
            <w:r w:rsidRPr="00FC13B6">
              <w:t>40</w:t>
            </w:r>
            <w:r w:rsidR="000A6119" w:rsidRPr="00FC13B6">
              <w:t xml:space="preserve"> </w:t>
            </w:r>
            <w:r w:rsidR="000A6119">
              <w:rPr>
                <w:sz w:val="21"/>
              </w:rPr>
              <w:t>000,00</w:t>
            </w:r>
          </w:p>
          <w:p w:rsidR="000A6119" w:rsidRDefault="000A6119">
            <w:pPr>
              <w:pStyle w:val="TableParagraph"/>
              <w:spacing w:before="1"/>
              <w:ind w:left="355"/>
              <w:rPr>
                <w:sz w:val="21"/>
              </w:rPr>
            </w:pPr>
          </w:p>
          <w:p w:rsidR="000A6119" w:rsidRDefault="000A6119">
            <w:pPr>
              <w:pStyle w:val="TableParagraph"/>
              <w:spacing w:before="1"/>
              <w:ind w:left="355"/>
              <w:rPr>
                <w:sz w:val="21"/>
              </w:rPr>
            </w:pPr>
          </w:p>
        </w:tc>
        <w:tc>
          <w:tcPr>
            <w:tcW w:w="1576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10"/>
              <w:rPr>
                <w:sz w:val="30"/>
              </w:rPr>
            </w:pPr>
          </w:p>
          <w:p w:rsidR="007902DB" w:rsidRDefault="000A6119">
            <w:pPr>
              <w:pStyle w:val="TableParagraph"/>
              <w:spacing w:before="1"/>
              <w:ind w:left="523"/>
              <w:rPr>
                <w:sz w:val="21"/>
              </w:rPr>
            </w:pPr>
            <w:r>
              <w:rPr>
                <w:sz w:val="21"/>
              </w:rPr>
              <w:t>40 000,00</w:t>
            </w:r>
          </w:p>
        </w:tc>
        <w:tc>
          <w:tcPr>
            <w:tcW w:w="1456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10"/>
              <w:rPr>
                <w:sz w:val="30"/>
              </w:rPr>
            </w:pPr>
          </w:p>
          <w:p w:rsidR="007902DB" w:rsidRDefault="000A6119">
            <w:pPr>
              <w:pStyle w:val="TableParagraph"/>
              <w:spacing w:before="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7902DB" w:rsidRDefault="007902DB">
            <w:pPr>
              <w:pStyle w:val="TableParagraph"/>
              <w:spacing w:before="10"/>
              <w:rPr>
                <w:sz w:val="30"/>
              </w:rPr>
            </w:pPr>
          </w:p>
          <w:p w:rsidR="007902DB" w:rsidRDefault="000A6119">
            <w:pPr>
              <w:pStyle w:val="TableParagraph"/>
              <w:spacing w:before="1"/>
              <w:ind w:left="401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10"/>
        <w:rPr>
          <w:sz w:val="16"/>
        </w:rPr>
      </w:pPr>
    </w:p>
    <w:p w:rsidR="007902DB" w:rsidRDefault="000A6119" w:rsidP="000A6119">
      <w:pPr>
        <w:pStyle w:val="a3"/>
        <w:spacing w:before="92"/>
        <w:ind w:left="306" w:right="192" w:firstLine="850"/>
        <w:jc w:val="both"/>
        <w:rPr>
          <w:sz w:val="19"/>
        </w:rPr>
      </w:pPr>
      <w:r>
        <w:rPr>
          <w:color w:val="000009"/>
        </w:rPr>
        <w:t>Из 7 муниципальных программ, объемы бюджетных ассигнований с начала года на реализацию мероприятий не изменены по 5 программам.</w:t>
      </w:r>
    </w:p>
    <w:p w:rsidR="000A6119" w:rsidRDefault="000A6119">
      <w:pPr>
        <w:pStyle w:val="2"/>
        <w:ind w:right="131"/>
        <w:rPr>
          <w:color w:val="000009"/>
        </w:rPr>
      </w:pPr>
    </w:p>
    <w:p w:rsidR="007902DB" w:rsidRDefault="000A6119">
      <w:pPr>
        <w:pStyle w:val="2"/>
        <w:ind w:right="131"/>
      </w:pPr>
      <w:r>
        <w:rPr>
          <w:color w:val="000009"/>
        </w:rPr>
        <w:t>Выводы</w:t>
      </w:r>
    </w:p>
    <w:p w:rsidR="007902DB" w:rsidRDefault="007902DB">
      <w:pPr>
        <w:pStyle w:val="a3"/>
        <w:spacing w:before="3"/>
        <w:rPr>
          <w:b/>
          <w:sz w:val="20"/>
        </w:rPr>
      </w:pPr>
    </w:p>
    <w:p w:rsidR="007902DB" w:rsidRDefault="000A6119" w:rsidP="00FC6E4D">
      <w:pPr>
        <w:pStyle w:val="a3"/>
        <w:ind w:left="306" w:right="195" w:firstLine="850"/>
        <w:jc w:val="both"/>
        <w:rPr>
          <w:color w:val="000009"/>
          <w:spacing w:val="-3"/>
        </w:rPr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сельского </w:t>
      </w:r>
      <w:r>
        <w:rPr>
          <w:color w:val="000009"/>
        </w:rPr>
        <w:t xml:space="preserve">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FC6E4D" w:rsidRDefault="00FC6E4D" w:rsidP="00FC6E4D">
      <w:pPr>
        <w:pStyle w:val="a3"/>
        <w:ind w:left="306" w:right="195" w:firstLine="850"/>
        <w:jc w:val="both"/>
      </w:pPr>
    </w:p>
    <w:p w:rsidR="007902DB" w:rsidRDefault="000A6119">
      <w:pPr>
        <w:pStyle w:val="a3"/>
        <w:ind w:left="1232"/>
      </w:pPr>
      <w:r>
        <w:rPr>
          <w:color w:val="000009"/>
        </w:rPr>
        <w:t>Предлагаемые изменения бюджета предусматривают: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before="3"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на </w:t>
      </w:r>
      <w:r>
        <w:rPr>
          <w:sz w:val="21"/>
        </w:rPr>
        <w:t>1</w:t>
      </w:r>
      <w:r w:rsidR="00BB2C6F">
        <w:rPr>
          <w:sz w:val="21"/>
        </w:rPr>
        <w:t>000</w:t>
      </w:r>
      <w:r>
        <w:rPr>
          <w:sz w:val="21"/>
        </w:rPr>
        <w:t> 000,00</w:t>
      </w:r>
      <w:r>
        <w:rPr>
          <w:color w:val="000009"/>
          <w:spacing w:val="-3"/>
          <w:sz w:val="21"/>
        </w:rPr>
        <w:t xml:space="preserve">рублей </w:t>
      </w:r>
      <w:r>
        <w:rPr>
          <w:color w:val="000009"/>
          <w:sz w:val="21"/>
        </w:rPr>
        <w:t xml:space="preserve">и составляют </w:t>
      </w:r>
      <w:r w:rsidR="00BB2C6F">
        <w:rPr>
          <w:color w:val="000009"/>
          <w:sz w:val="21"/>
        </w:rPr>
        <w:t xml:space="preserve">8 </w:t>
      </w:r>
      <w:r>
        <w:rPr>
          <w:color w:val="000009"/>
          <w:sz w:val="21"/>
        </w:rPr>
        <w:t>920 154,86</w:t>
      </w:r>
      <w:r>
        <w:rPr>
          <w:color w:val="000009"/>
          <w:spacing w:val="-6"/>
          <w:sz w:val="21"/>
        </w:rPr>
        <w:t>руб.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0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1</w:t>
      </w:r>
      <w:r w:rsidR="00BB2C6F">
        <w:rPr>
          <w:color w:val="000009"/>
          <w:sz w:val="21"/>
        </w:rPr>
        <w:t>000</w:t>
      </w:r>
      <w:r>
        <w:rPr>
          <w:color w:val="000009"/>
          <w:sz w:val="21"/>
        </w:rPr>
        <w:t xml:space="preserve"> 000,00рубля и составляют </w:t>
      </w:r>
      <w:r w:rsidR="00BB2C6F">
        <w:rPr>
          <w:color w:val="000009"/>
          <w:sz w:val="21"/>
        </w:rPr>
        <w:t xml:space="preserve">8 </w:t>
      </w:r>
      <w:r>
        <w:rPr>
          <w:color w:val="000009"/>
          <w:sz w:val="21"/>
        </w:rPr>
        <w:t>920 154,86</w:t>
      </w:r>
      <w:r>
        <w:rPr>
          <w:color w:val="000009"/>
          <w:spacing w:val="-5"/>
          <w:sz w:val="21"/>
        </w:rPr>
        <w:t>руб.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размер дефицита </w:t>
      </w:r>
      <w:r>
        <w:rPr>
          <w:color w:val="000009"/>
          <w:spacing w:val="-4"/>
          <w:sz w:val="21"/>
        </w:rPr>
        <w:t xml:space="preserve">бюджета </w:t>
      </w:r>
      <w:r>
        <w:rPr>
          <w:color w:val="000009"/>
          <w:sz w:val="21"/>
        </w:rPr>
        <w:t>поселения составил – 0,</w:t>
      </w:r>
      <w:r>
        <w:rPr>
          <w:color w:val="000009"/>
          <w:spacing w:val="9"/>
          <w:sz w:val="21"/>
        </w:rPr>
        <w:t xml:space="preserve"> </w:t>
      </w:r>
      <w:r>
        <w:rPr>
          <w:color w:val="000009"/>
          <w:spacing w:val="-4"/>
          <w:sz w:val="21"/>
        </w:rPr>
        <w:t>00рублей</w:t>
      </w:r>
    </w:p>
    <w:p w:rsidR="007902DB" w:rsidRDefault="007902DB">
      <w:pPr>
        <w:pStyle w:val="a3"/>
        <w:spacing w:before="7"/>
      </w:pPr>
    </w:p>
    <w:p w:rsidR="007902DB" w:rsidRDefault="000A6119">
      <w:pPr>
        <w:pStyle w:val="2"/>
        <w:ind w:right="124"/>
      </w:pPr>
      <w:r>
        <w:rPr>
          <w:color w:val="000009"/>
        </w:rPr>
        <w:t>Предложения</w:t>
      </w:r>
    </w:p>
    <w:p w:rsidR="007902DB" w:rsidRDefault="007902DB">
      <w:pPr>
        <w:pStyle w:val="a3"/>
        <w:spacing w:before="9"/>
        <w:rPr>
          <w:b/>
          <w:sz w:val="20"/>
        </w:rPr>
      </w:pPr>
    </w:p>
    <w:p w:rsidR="007902DB" w:rsidRDefault="000A6119" w:rsidP="00BB2C6F">
      <w:pPr>
        <w:pStyle w:val="a3"/>
        <w:ind w:left="306" w:right="193" w:firstLine="850"/>
        <w:jc w:val="both"/>
        <w:rPr>
          <w:sz w:val="22"/>
        </w:rPr>
      </w:pPr>
      <w:r>
        <w:rPr>
          <w:color w:val="000009"/>
        </w:rPr>
        <w:t>КС0 МР «Куйбышевский район» рекомендует Сельской Думе МО СП «Село</w:t>
      </w:r>
      <w:r w:rsidR="00FC6E4D"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 принять проект Решения «О внесении изменения в Решение Сельской Думы «О бюджете муниципального образования сельское </w:t>
      </w:r>
      <w:proofErr w:type="gramStart"/>
      <w:r>
        <w:rPr>
          <w:color w:val="000009"/>
        </w:rPr>
        <w:t>поселение 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 на 2023год и плановый период 2024 и 2025 годов от 21.12.2022№ 72».</w:t>
      </w:r>
      <w:bookmarkStart w:id="0" w:name="_GoBack"/>
      <w:bookmarkEnd w:id="0"/>
    </w:p>
    <w:p w:rsidR="007902DB" w:rsidRDefault="007902DB">
      <w:pPr>
        <w:pStyle w:val="a3"/>
        <w:spacing w:before="9"/>
        <w:rPr>
          <w:sz w:val="19"/>
        </w:rPr>
      </w:pPr>
    </w:p>
    <w:p w:rsidR="00FC6E4D" w:rsidRDefault="000A6119">
      <w:pPr>
        <w:pStyle w:val="a3"/>
        <w:spacing w:line="242" w:lineRule="auto"/>
        <w:ind w:left="306" w:right="186" w:firstLine="850"/>
        <w:jc w:val="both"/>
        <w:rPr>
          <w:color w:val="000009"/>
        </w:rPr>
      </w:pPr>
      <w:r>
        <w:rPr>
          <w:color w:val="000009"/>
        </w:rPr>
        <w:t xml:space="preserve">Заключение направлено в Сельскую Думу МО СП «Село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», Администрацию МО СП </w:t>
      </w:r>
    </w:p>
    <w:p w:rsidR="007902DB" w:rsidRDefault="000A6119">
      <w:pPr>
        <w:pStyle w:val="a3"/>
        <w:spacing w:line="242" w:lineRule="auto"/>
        <w:ind w:left="306" w:right="186" w:firstLine="850"/>
        <w:jc w:val="both"/>
      </w:pPr>
      <w:r>
        <w:rPr>
          <w:color w:val="000009"/>
        </w:rPr>
        <w:t>«</w:t>
      </w:r>
      <w:r w:rsidR="00FC6E4D">
        <w:rPr>
          <w:color w:val="000009"/>
        </w:rPr>
        <w:t>С</w:t>
      </w:r>
      <w:r>
        <w:rPr>
          <w:color w:val="000009"/>
        </w:rPr>
        <w:t xml:space="preserve">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</w:t>
      </w:r>
    </w:p>
    <w:p w:rsidR="007902DB" w:rsidRDefault="007902DB">
      <w:pPr>
        <w:pStyle w:val="a3"/>
        <w:rPr>
          <w:sz w:val="22"/>
        </w:rPr>
      </w:pPr>
    </w:p>
    <w:p w:rsidR="007902DB" w:rsidRDefault="007902DB">
      <w:pPr>
        <w:pStyle w:val="a3"/>
        <w:spacing w:before="6"/>
        <w:rPr>
          <w:sz w:val="19"/>
        </w:rPr>
      </w:pPr>
    </w:p>
    <w:p w:rsidR="007902DB" w:rsidRDefault="000A6119">
      <w:pPr>
        <w:pStyle w:val="a3"/>
        <w:ind w:left="306"/>
      </w:pPr>
      <w:r>
        <w:rPr>
          <w:color w:val="000009"/>
        </w:rPr>
        <w:t>Председатель</w:t>
      </w:r>
    </w:p>
    <w:p w:rsidR="007902DB" w:rsidRDefault="000A6119">
      <w:pPr>
        <w:pStyle w:val="a3"/>
        <w:spacing w:before="3" w:line="241" w:lineRule="exact"/>
        <w:ind w:left="306"/>
      </w:pPr>
      <w:r>
        <w:rPr>
          <w:color w:val="000009"/>
        </w:rPr>
        <w:t>Контрольно-счетно</w:t>
      </w:r>
      <w:r w:rsidR="002A262A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7902DB" w:rsidRDefault="000A6119">
      <w:pPr>
        <w:pStyle w:val="a3"/>
        <w:tabs>
          <w:tab w:val="left" w:pos="5175"/>
        </w:tabs>
        <w:spacing w:line="241" w:lineRule="exact"/>
        <w:ind w:left="30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7902DB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93298"/>
    <w:rsid w:val="000A6119"/>
    <w:rsid w:val="001E1C21"/>
    <w:rsid w:val="002350B1"/>
    <w:rsid w:val="00243CAA"/>
    <w:rsid w:val="00281ABE"/>
    <w:rsid w:val="002A262A"/>
    <w:rsid w:val="002E3104"/>
    <w:rsid w:val="00315B51"/>
    <w:rsid w:val="004C4B73"/>
    <w:rsid w:val="00563E73"/>
    <w:rsid w:val="006D7C62"/>
    <w:rsid w:val="007902DB"/>
    <w:rsid w:val="007C0420"/>
    <w:rsid w:val="008100BA"/>
    <w:rsid w:val="0084552F"/>
    <w:rsid w:val="00851E70"/>
    <w:rsid w:val="00A019FC"/>
    <w:rsid w:val="00A3012A"/>
    <w:rsid w:val="00AC2D6B"/>
    <w:rsid w:val="00BB2C6F"/>
    <w:rsid w:val="00C41AB2"/>
    <w:rsid w:val="00FC13B6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18C45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093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1251</Words>
  <Characters>7131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11</cp:revision>
  <cp:lastPrinted>2023-07-12T13:45:00Z</cp:lastPrinted>
  <dcterms:created xsi:type="dcterms:W3CDTF">2023-05-22T07:07:00Z</dcterms:created>
  <dcterms:modified xsi:type="dcterms:W3CDTF">2023-07-12T13:51:00Z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