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Default="00C2045B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  <w:r w:rsidR="00DF7CDA">
              <w:rPr>
                <w:sz w:val="21"/>
                <w:szCs w:val="21"/>
              </w:rPr>
              <w:t>.04.202</w:t>
            </w:r>
            <w:r>
              <w:rPr>
                <w:sz w:val="21"/>
                <w:szCs w:val="21"/>
              </w:rPr>
              <w:t>4</w:t>
            </w:r>
            <w:r w:rsidR="00DF7CDA">
              <w:rPr>
                <w:sz w:val="21"/>
                <w:szCs w:val="21"/>
              </w:rPr>
              <w:t>г. №</w:t>
            </w:r>
            <w:r w:rsidR="00EE047F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4</w:t>
            </w: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муниципального района 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1квартал 202</w:t>
      </w:r>
      <w:r w:rsidR="00C2045B">
        <w:rPr>
          <w:b/>
          <w:sz w:val="21"/>
          <w:szCs w:val="21"/>
        </w:rPr>
        <w:t>4</w:t>
      </w:r>
      <w:r>
        <w:rPr>
          <w:b/>
          <w:sz w:val="21"/>
          <w:szCs w:val="21"/>
        </w:rPr>
        <w:t xml:space="preserve">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 за 1 квартал 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года, подготовлено </w:t>
      </w:r>
      <w:proofErr w:type="spellStart"/>
      <w:r>
        <w:rPr>
          <w:bCs/>
          <w:sz w:val="21"/>
          <w:szCs w:val="21"/>
        </w:rPr>
        <w:t>Контрольно</w:t>
      </w:r>
      <w:proofErr w:type="spellEnd"/>
      <w:r>
        <w:rPr>
          <w:bCs/>
          <w:sz w:val="21"/>
          <w:szCs w:val="21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</w:t>
      </w:r>
      <w:r w:rsidR="00C2045B">
        <w:rPr>
          <w:sz w:val="21"/>
          <w:szCs w:val="21"/>
        </w:rPr>
        <w:t>4</w:t>
      </w:r>
      <w:r>
        <w:rPr>
          <w:sz w:val="21"/>
          <w:szCs w:val="21"/>
        </w:rPr>
        <w:t>год</w:t>
      </w:r>
      <w:r w:rsidR="00C2045B">
        <w:rPr>
          <w:sz w:val="21"/>
          <w:szCs w:val="21"/>
        </w:rPr>
        <w:t>, утвержденным Приказом председателя КСО от 13.12.2023г.№5-КСО.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1 квартал 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>года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>- общая характеристика исполнения бюджета за 1 квартал 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 w:rsidR="00D147F4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на 202</w:t>
      </w:r>
      <w:r w:rsidR="00C2045B">
        <w:rPr>
          <w:sz w:val="21"/>
          <w:szCs w:val="21"/>
        </w:rPr>
        <w:t>4</w:t>
      </w:r>
      <w:r>
        <w:rPr>
          <w:sz w:val="21"/>
          <w:szCs w:val="21"/>
        </w:rPr>
        <w:t>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 xml:space="preserve">администрация МО СП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Положение о бюджетном процессе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Решение Сельской </w:t>
      </w:r>
      <w:proofErr w:type="gramStart"/>
      <w:r>
        <w:rPr>
          <w:sz w:val="21"/>
          <w:szCs w:val="21"/>
        </w:rPr>
        <w:t xml:space="preserve">Думы 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»№ </w:t>
      </w:r>
      <w:r w:rsidR="00C2045B">
        <w:rPr>
          <w:bCs/>
          <w:sz w:val="21"/>
          <w:szCs w:val="21"/>
        </w:rPr>
        <w:t>113</w:t>
      </w:r>
      <w:r>
        <w:rPr>
          <w:bCs/>
          <w:sz w:val="21"/>
          <w:szCs w:val="21"/>
        </w:rPr>
        <w:t xml:space="preserve"> от </w:t>
      </w:r>
      <w:r w:rsidR="00D147F4">
        <w:rPr>
          <w:bCs/>
          <w:sz w:val="21"/>
          <w:szCs w:val="21"/>
        </w:rPr>
        <w:t>20</w:t>
      </w:r>
      <w:r>
        <w:rPr>
          <w:bCs/>
          <w:sz w:val="21"/>
          <w:szCs w:val="21"/>
        </w:rPr>
        <w:t>.12.2</w:t>
      </w:r>
      <w:r w:rsidR="00C2045B">
        <w:rPr>
          <w:bCs/>
          <w:sz w:val="21"/>
          <w:szCs w:val="21"/>
        </w:rPr>
        <w:t>3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на 202</w:t>
      </w:r>
      <w:r w:rsidR="00C2045B">
        <w:rPr>
          <w:sz w:val="21"/>
          <w:szCs w:val="21"/>
        </w:rPr>
        <w:t>4</w:t>
      </w:r>
      <w:r>
        <w:rPr>
          <w:sz w:val="21"/>
          <w:szCs w:val="21"/>
        </w:rPr>
        <w:t xml:space="preserve"> год и плановый период 202</w:t>
      </w:r>
      <w:r w:rsidR="00C2045B">
        <w:rPr>
          <w:sz w:val="21"/>
          <w:szCs w:val="21"/>
        </w:rPr>
        <w:t>5</w:t>
      </w:r>
      <w:r>
        <w:rPr>
          <w:sz w:val="21"/>
          <w:szCs w:val="21"/>
        </w:rPr>
        <w:t>-202</w:t>
      </w:r>
      <w:r w:rsidR="00C2045B">
        <w:rPr>
          <w:sz w:val="21"/>
          <w:szCs w:val="21"/>
        </w:rPr>
        <w:t>6</w:t>
      </w:r>
      <w:r>
        <w:rPr>
          <w:sz w:val="21"/>
          <w:szCs w:val="21"/>
        </w:rPr>
        <w:t xml:space="preserve"> годов»;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lastRenderedPageBreak/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отчетный период по доходам;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sz w:val="21"/>
          <w:szCs w:val="21"/>
        </w:rPr>
        <w:t xml:space="preserve">1 квартал </w:t>
      </w:r>
      <w:proofErr w:type="gramStart"/>
      <w:r>
        <w:rPr>
          <w:bCs/>
          <w:sz w:val="21"/>
          <w:szCs w:val="21"/>
        </w:rPr>
        <w:t>202</w:t>
      </w:r>
      <w:r w:rsidR="00C2045B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>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>
        <w:rPr>
          <w:bCs/>
          <w:sz w:val="21"/>
          <w:szCs w:val="21"/>
        </w:rPr>
        <w:t>1 квартал 202</w:t>
      </w:r>
      <w:r w:rsidR="004C3380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за 1 квартал 202</w:t>
      </w:r>
      <w:r w:rsidR="004C3380">
        <w:rPr>
          <w:rFonts w:ascii="Times New Roman" w:hAnsi="Times New Roman" w:cs="Times New Roman"/>
          <w:b w:val="0"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  в Контрольно-счетный орган в   составе:</w:t>
      </w:r>
    </w:p>
    <w:p w:rsidR="00B24B9A" w:rsidRDefault="00DF7CDA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бюджета   </w:t>
      </w:r>
      <w:r>
        <w:rPr>
          <w:bCs/>
          <w:sz w:val="21"/>
          <w:szCs w:val="21"/>
        </w:rPr>
        <w:t xml:space="preserve">МО СП «Село </w:t>
      </w:r>
      <w:proofErr w:type="spellStart"/>
      <w:proofErr w:type="gram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 xml:space="preserve"> за</w:t>
      </w:r>
      <w:proofErr w:type="gramEnd"/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года по доходам в сумме </w:t>
      </w:r>
      <w:r w:rsidR="00D147F4">
        <w:rPr>
          <w:sz w:val="21"/>
          <w:szCs w:val="21"/>
        </w:rPr>
        <w:t>2</w:t>
      </w:r>
      <w:r w:rsidR="004C3380">
        <w:rPr>
          <w:sz w:val="21"/>
          <w:szCs w:val="21"/>
        </w:rPr>
        <w:t> 319 467,95</w:t>
      </w:r>
      <w:r>
        <w:rPr>
          <w:sz w:val="21"/>
          <w:szCs w:val="21"/>
        </w:rPr>
        <w:t xml:space="preserve"> руб. и расходам в сумме 1 </w:t>
      </w:r>
      <w:r w:rsidR="004C3380">
        <w:rPr>
          <w:sz w:val="21"/>
          <w:szCs w:val="21"/>
        </w:rPr>
        <w:t>8</w:t>
      </w:r>
      <w:r w:rsidR="00D147F4">
        <w:rPr>
          <w:sz w:val="21"/>
          <w:szCs w:val="21"/>
        </w:rPr>
        <w:t>19</w:t>
      </w:r>
      <w:r>
        <w:rPr>
          <w:sz w:val="21"/>
          <w:szCs w:val="21"/>
        </w:rPr>
        <w:t xml:space="preserve"> </w:t>
      </w:r>
      <w:r w:rsidR="004C3380">
        <w:rPr>
          <w:sz w:val="21"/>
          <w:szCs w:val="21"/>
        </w:rPr>
        <w:t>18</w:t>
      </w:r>
      <w:r w:rsidR="00D147F4">
        <w:rPr>
          <w:sz w:val="21"/>
          <w:szCs w:val="21"/>
        </w:rPr>
        <w:t>1</w:t>
      </w:r>
      <w:r>
        <w:rPr>
          <w:sz w:val="21"/>
          <w:szCs w:val="21"/>
        </w:rPr>
        <w:t>,</w:t>
      </w:r>
      <w:r w:rsidR="004C3380">
        <w:rPr>
          <w:sz w:val="21"/>
          <w:szCs w:val="21"/>
        </w:rPr>
        <w:t>14</w:t>
      </w:r>
      <w:r>
        <w:rPr>
          <w:sz w:val="21"/>
          <w:szCs w:val="21"/>
        </w:rPr>
        <w:t xml:space="preserve">руб., в разрезе разделов функциональной бюджетной классификации Российской Федерации, с </w:t>
      </w:r>
      <w:proofErr w:type="spellStart"/>
      <w:r w:rsidR="00D147F4">
        <w:rPr>
          <w:sz w:val="21"/>
          <w:szCs w:val="21"/>
        </w:rPr>
        <w:t>профитцитом</w:t>
      </w:r>
      <w:proofErr w:type="spellEnd"/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 в размере </w:t>
      </w:r>
      <w:r w:rsidR="0061466D">
        <w:rPr>
          <w:sz w:val="21"/>
          <w:szCs w:val="21"/>
        </w:rPr>
        <w:t xml:space="preserve">– </w:t>
      </w:r>
      <w:r w:rsidR="004C3380">
        <w:rPr>
          <w:sz w:val="21"/>
          <w:szCs w:val="21"/>
        </w:rPr>
        <w:t>500 286,81</w:t>
      </w:r>
      <w:r>
        <w:rPr>
          <w:sz w:val="21"/>
          <w:szCs w:val="21"/>
        </w:rPr>
        <w:t xml:space="preserve"> руб.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  1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квартале 202</w:t>
      </w:r>
      <w:r w:rsidR="004C3380">
        <w:rPr>
          <w:rFonts w:ascii="Times New Roman" w:hAnsi="Times New Roman" w:cs="Times New Roman"/>
          <w:b w:val="0"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202</w:t>
      </w:r>
      <w:r w:rsidR="004C3380">
        <w:rPr>
          <w:sz w:val="21"/>
          <w:szCs w:val="21"/>
        </w:rPr>
        <w:t>4</w:t>
      </w:r>
      <w:r>
        <w:rPr>
          <w:sz w:val="21"/>
          <w:szCs w:val="21"/>
        </w:rPr>
        <w:t>год и плановый период 202</w:t>
      </w:r>
      <w:r w:rsidR="004C3380">
        <w:rPr>
          <w:sz w:val="21"/>
          <w:szCs w:val="21"/>
        </w:rPr>
        <w:t>5</w:t>
      </w:r>
      <w:r>
        <w:rPr>
          <w:sz w:val="21"/>
          <w:szCs w:val="21"/>
        </w:rPr>
        <w:t>-202</w:t>
      </w:r>
      <w:r w:rsidR="004C3380">
        <w:rPr>
          <w:sz w:val="21"/>
          <w:szCs w:val="21"/>
        </w:rPr>
        <w:t>6</w:t>
      </w:r>
      <w:r>
        <w:rPr>
          <w:sz w:val="21"/>
          <w:szCs w:val="21"/>
        </w:rPr>
        <w:t xml:space="preserve"> годов» № </w:t>
      </w:r>
      <w:r w:rsidR="004C3380">
        <w:rPr>
          <w:sz w:val="21"/>
          <w:szCs w:val="21"/>
        </w:rPr>
        <w:t>113</w:t>
      </w:r>
      <w:r>
        <w:rPr>
          <w:sz w:val="21"/>
          <w:szCs w:val="21"/>
        </w:rPr>
        <w:t xml:space="preserve"> от </w:t>
      </w:r>
      <w:r w:rsidR="004C3380">
        <w:rPr>
          <w:sz w:val="21"/>
          <w:szCs w:val="21"/>
        </w:rPr>
        <w:t>20</w:t>
      </w:r>
      <w:r>
        <w:rPr>
          <w:sz w:val="21"/>
          <w:szCs w:val="21"/>
        </w:rPr>
        <w:t>.</w:t>
      </w:r>
      <w:r w:rsidR="004C3380">
        <w:rPr>
          <w:sz w:val="21"/>
          <w:szCs w:val="21"/>
        </w:rPr>
        <w:t>12.</w:t>
      </w:r>
      <w:r>
        <w:rPr>
          <w:sz w:val="21"/>
          <w:szCs w:val="21"/>
        </w:rPr>
        <w:t>202</w:t>
      </w:r>
      <w:r w:rsidR="004C3380">
        <w:rPr>
          <w:sz w:val="21"/>
          <w:szCs w:val="21"/>
        </w:rPr>
        <w:t>3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20</w:t>
      </w:r>
      <w:r w:rsidR="0061466D">
        <w:rPr>
          <w:sz w:val="21"/>
          <w:szCs w:val="21"/>
        </w:rPr>
        <w:t>2</w:t>
      </w:r>
      <w:r w:rsidR="004C3380">
        <w:rPr>
          <w:sz w:val="21"/>
          <w:szCs w:val="21"/>
        </w:rPr>
        <w:t>4</w:t>
      </w:r>
      <w:r>
        <w:rPr>
          <w:sz w:val="21"/>
          <w:szCs w:val="21"/>
        </w:rPr>
        <w:t>год.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>1 квартал 202</w:t>
      </w:r>
      <w:r w:rsidR="004C3380">
        <w:rPr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за1 квартал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61466D">
        <w:rPr>
          <w:rFonts w:ascii="Times New Roman" w:hAnsi="Times New Roman" w:cs="Times New Roman"/>
          <w:bCs/>
          <w:color w:val="000000"/>
          <w:sz w:val="21"/>
          <w:szCs w:val="21"/>
        </w:rPr>
        <w:t>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4C3380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>Отчет и иные документы, подлежащие представлению в КСО, представлены1</w:t>
      </w:r>
      <w:r w:rsidR="004C3380"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апреля 202</w:t>
      </w:r>
      <w:r w:rsidR="009739FB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года, или в 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0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3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4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1"/>
          <w:szCs w:val="21"/>
        </w:rPr>
        <w:t xml:space="preserve">бюджета 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</w:t>
      </w:r>
      <w:r w:rsidR="00920408">
        <w:rPr>
          <w:bCs/>
          <w:color w:val="000000"/>
          <w:sz w:val="21"/>
          <w:szCs w:val="21"/>
        </w:rPr>
        <w:t>2</w:t>
      </w:r>
      <w:r w:rsidR="00D33D94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</w:t>
      </w:r>
      <w:r w:rsidR="00D33D94">
        <w:rPr>
          <w:bCs/>
          <w:color w:val="000000"/>
          <w:sz w:val="21"/>
          <w:szCs w:val="21"/>
        </w:rPr>
        <w:t>4</w:t>
      </w:r>
      <w:r>
        <w:rPr>
          <w:bCs/>
          <w:sz w:val="21"/>
          <w:szCs w:val="21"/>
        </w:rPr>
        <w:t xml:space="preserve">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</w:t>
      </w:r>
      <w:r w:rsidR="00920408">
        <w:rPr>
          <w:bCs/>
          <w:sz w:val="21"/>
          <w:szCs w:val="21"/>
        </w:rPr>
        <w:t>-</w:t>
      </w:r>
      <w:r>
        <w:rPr>
          <w:bCs/>
          <w:sz w:val="21"/>
          <w:szCs w:val="21"/>
        </w:rPr>
        <w:t xml:space="preserve"> </w:t>
      </w:r>
      <w:r w:rsidR="00920408">
        <w:rPr>
          <w:sz w:val="21"/>
          <w:szCs w:val="21"/>
        </w:rPr>
        <w:t>2 </w:t>
      </w:r>
      <w:r w:rsidR="00D33D94">
        <w:rPr>
          <w:sz w:val="21"/>
          <w:szCs w:val="21"/>
        </w:rPr>
        <w:t>319 467</w:t>
      </w:r>
      <w:r w:rsidR="00920408">
        <w:rPr>
          <w:sz w:val="21"/>
          <w:szCs w:val="21"/>
        </w:rPr>
        <w:t>,9</w:t>
      </w:r>
      <w:r w:rsidR="00D33D94">
        <w:rPr>
          <w:sz w:val="21"/>
          <w:szCs w:val="21"/>
        </w:rPr>
        <w:t>5</w:t>
      </w:r>
      <w:r w:rsidR="00920408">
        <w:rPr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</w:t>
      </w:r>
      <w:r w:rsidR="00920408">
        <w:rPr>
          <w:sz w:val="21"/>
          <w:szCs w:val="21"/>
        </w:rPr>
        <w:t xml:space="preserve">1 </w:t>
      </w:r>
      <w:r w:rsidR="00D33D94">
        <w:rPr>
          <w:sz w:val="21"/>
          <w:szCs w:val="21"/>
        </w:rPr>
        <w:t>8</w:t>
      </w:r>
      <w:r w:rsidR="00920408">
        <w:rPr>
          <w:sz w:val="21"/>
          <w:szCs w:val="21"/>
        </w:rPr>
        <w:t xml:space="preserve">19 </w:t>
      </w:r>
      <w:r w:rsidR="00D33D94">
        <w:rPr>
          <w:sz w:val="21"/>
          <w:szCs w:val="21"/>
        </w:rPr>
        <w:t>18</w:t>
      </w:r>
      <w:r w:rsidR="00920408">
        <w:rPr>
          <w:sz w:val="21"/>
          <w:szCs w:val="21"/>
        </w:rPr>
        <w:t>1,</w:t>
      </w:r>
      <w:r w:rsidR="00D33D94">
        <w:rPr>
          <w:sz w:val="21"/>
          <w:szCs w:val="21"/>
        </w:rPr>
        <w:t>14</w:t>
      </w:r>
      <w:r w:rsidR="00920408">
        <w:rPr>
          <w:sz w:val="21"/>
          <w:szCs w:val="21"/>
        </w:rPr>
        <w:t>руб</w:t>
      </w:r>
      <w:r>
        <w:rPr>
          <w:bCs/>
          <w:sz w:val="21"/>
          <w:szCs w:val="21"/>
        </w:rPr>
        <w:t xml:space="preserve">. </w:t>
      </w:r>
      <w:r>
        <w:rPr>
          <w:b/>
          <w:bCs/>
          <w:sz w:val="21"/>
          <w:szCs w:val="21"/>
        </w:rPr>
        <w:t xml:space="preserve">с </w:t>
      </w:r>
      <w:r w:rsidR="00920408">
        <w:rPr>
          <w:b/>
          <w:bCs/>
          <w:sz w:val="21"/>
          <w:szCs w:val="21"/>
        </w:rPr>
        <w:t>профицитом</w:t>
      </w:r>
      <w:r>
        <w:rPr>
          <w:b/>
          <w:bCs/>
          <w:sz w:val="21"/>
          <w:szCs w:val="21"/>
        </w:rPr>
        <w:t xml:space="preserve"> —</w:t>
      </w:r>
      <w:r w:rsidR="00D33D94">
        <w:rPr>
          <w:sz w:val="21"/>
          <w:szCs w:val="21"/>
        </w:rPr>
        <w:t>500 286,81</w:t>
      </w:r>
      <w:r>
        <w:rPr>
          <w:bCs/>
          <w:sz w:val="21"/>
          <w:szCs w:val="21"/>
        </w:rPr>
        <w:t xml:space="preserve"> рублей.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Показатели приложений №№1, 2, </w:t>
      </w:r>
      <w:proofErr w:type="gramStart"/>
      <w:r>
        <w:rPr>
          <w:sz w:val="21"/>
          <w:szCs w:val="21"/>
        </w:rPr>
        <w:t>3,  соответствуют</w:t>
      </w:r>
      <w:proofErr w:type="gramEnd"/>
      <w:r>
        <w:rPr>
          <w:sz w:val="21"/>
          <w:szCs w:val="21"/>
        </w:rPr>
        <w:t xml:space="preserve">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 </w:t>
      </w:r>
      <w:r w:rsidR="00D33D94">
        <w:rPr>
          <w:rFonts w:ascii="Times New Roman" w:hAnsi="Times New Roman" w:cs="Times New Roman"/>
          <w:color w:val="000000"/>
          <w:sz w:val="21"/>
          <w:szCs w:val="21"/>
        </w:rPr>
        <w:t>«</w:t>
      </w:r>
      <w:r>
        <w:rPr>
          <w:sz w:val="21"/>
          <w:szCs w:val="21"/>
        </w:rPr>
        <w:t xml:space="preserve">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D33D94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 МО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B24B9A" w:rsidRDefault="00DF7CDA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01.04.202</w:t>
      </w:r>
      <w:r w:rsidR="00D33D94">
        <w:rPr>
          <w:sz w:val="21"/>
          <w:szCs w:val="21"/>
        </w:rPr>
        <w:t>4</w:t>
      </w:r>
      <w:r>
        <w:rPr>
          <w:sz w:val="21"/>
          <w:szCs w:val="21"/>
        </w:rPr>
        <w:t xml:space="preserve">года в размере </w:t>
      </w:r>
      <w:r w:rsidR="00920408">
        <w:rPr>
          <w:bCs/>
          <w:sz w:val="21"/>
          <w:szCs w:val="21"/>
        </w:rPr>
        <w:t xml:space="preserve">- </w:t>
      </w:r>
      <w:r w:rsidR="00D33D94">
        <w:rPr>
          <w:sz w:val="21"/>
          <w:szCs w:val="21"/>
        </w:rPr>
        <w:t xml:space="preserve">2 319 467,95 </w:t>
      </w:r>
      <w:r>
        <w:rPr>
          <w:bCs/>
          <w:sz w:val="21"/>
          <w:szCs w:val="21"/>
        </w:rPr>
        <w:t>рублей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D33D94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 квартал 202</w:t>
            </w:r>
            <w:r w:rsidR="00D33D9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 w:rsidP="00D33D9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2 </w:t>
            </w:r>
            <w:r w:rsidR="00D33D94">
              <w:rPr>
                <w:sz w:val="21"/>
                <w:szCs w:val="21"/>
              </w:rPr>
              <w:t>319</w:t>
            </w:r>
            <w:r>
              <w:rPr>
                <w:sz w:val="21"/>
                <w:szCs w:val="21"/>
              </w:rPr>
              <w:t> </w:t>
            </w:r>
            <w:r w:rsidR="00D33D94">
              <w:rPr>
                <w:sz w:val="21"/>
                <w:szCs w:val="21"/>
              </w:rPr>
              <w:t>467</w:t>
            </w:r>
            <w:r>
              <w:rPr>
                <w:sz w:val="21"/>
                <w:szCs w:val="21"/>
              </w:rPr>
              <w:t>,9</w:t>
            </w:r>
            <w:r w:rsidR="00D33D94">
              <w:rPr>
                <w:sz w:val="21"/>
                <w:szCs w:val="21"/>
              </w:rPr>
              <w:t>5</w:t>
            </w:r>
          </w:p>
        </w:tc>
      </w:tr>
      <w:tr w:rsidR="00B24B9A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 w:rsidP="00D33D94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</w:t>
            </w:r>
            <w:r w:rsidR="00920408">
              <w:rPr>
                <w:color w:val="000000"/>
                <w:sz w:val="21"/>
                <w:szCs w:val="21"/>
              </w:rPr>
              <w:t>2</w:t>
            </w:r>
            <w:r w:rsidR="00D33D94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 xml:space="preserve"> г. Решение Сельской Думы «О бюджете муниципального образования сельского п</w:t>
            </w:r>
            <w:r w:rsidR="00920408">
              <w:rPr>
                <w:color w:val="000000"/>
                <w:sz w:val="21"/>
                <w:szCs w:val="21"/>
              </w:rPr>
              <w:t xml:space="preserve">оселения  «Село </w:t>
            </w:r>
            <w:proofErr w:type="spellStart"/>
            <w:r w:rsidR="00920408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920408">
              <w:rPr>
                <w:color w:val="000000"/>
                <w:sz w:val="21"/>
                <w:szCs w:val="21"/>
              </w:rPr>
              <w:t>» на 202</w:t>
            </w:r>
            <w:r w:rsidR="00D33D94">
              <w:rPr>
                <w:color w:val="000000"/>
                <w:sz w:val="21"/>
                <w:szCs w:val="21"/>
              </w:rPr>
              <w:t>4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D33D94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-202</w:t>
            </w:r>
            <w:r w:rsidR="00D33D94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33D9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7 862 835,86</w:t>
            </w:r>
          </w:p>
        </w:tc>
      </w:tr>
      <w:tr w:rsidR="00B24B9A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31,01</w:t>
            </w:r>
            <w:r w:rsidR="00DF7CDA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</w:t>
      </w:r>
      <w:r w:rsidR="009739FB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375306,71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16757,72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13218,78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201621,81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</w:t>
            </w:r>
            <w:r>
              <w:rPr>
                <w:color w:val="000000"/>
                <w:sz w:val="21"/>
                <w:szCs w:val="21"/>
              </w:rPr>
              <w:lastRenderedPageBreak/>
              <w:t>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143 708,40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B24B9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920408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920408">
              <w:rPr>
                <w:color w:val="000000"/>
                <w:sz w:val="21"/>
                <w:szCs w:val="21"/>
              </w:rPr>
              <w:t>756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="00920408">
              <w:rPr>
                <w:color w:val="000000"/>
                <w:sz w:val="21"/>
                <w:szCs w:val="21"/>
              </w:rPr>
              <w:t>574</w:t>
            </w:r>
            <w:r>
              <w:rPr>
                <w:color w:val="000000"/>
                <w:sz w:val="21"/>
                <w:szCs w:val="21"/>
              </w:rPr>
              <w:t>,</w:t>
            </w:r>
            <w:r w:rsidR="00920408">
              <w:rPr>
                <w:color w:val="000000"/>
                <w:sz w:val="21"/>
                <w:szCs w:val="21"/>
              </w:rPr>
              <w:t>21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920408">
            <w:pPr>
              <w:pStyle w:val="Standard"/>
              <w:jc w:val="both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920408">
              <w:rPr>
                <w:b/>
                <w:bCs/>
                <w:color w:val="000000"/>
                <w:sz w:val="21"/>
                <w:szCs w:val="21"/>
              </w:rPr>
              <w:t>2 131 880 ,92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01.04.202</w:t>
      </w:r>
      <w:r w:rsidR="009739FB">
        <w:rPr>
          <w:sz w:val="21"/>
          <w:szCs w:val="21"/>
        </w:rPr>
        <w:t>4</w:t>
      </w:r>
      <w:r>
        <w:rPr>
          <w:sz w:val="21"/>
          <w:szCs w:val="21"/>
        </w:rPr>
        <w:t xml:space="preserve"> года составило – </w:t>
      </w:r>
      <w:r w:rsidR="00920408">
        <w:rPr>
          <w:sz w:val="21"/>
          <w:szCs w:val="21"/>
        </w:rPr>
        <w:t xml:space="preserve">1 </w:t>
      </w:r>
      <w:r w:rsidR="009739FB">
        <w:rPr>
          <w:sz w:val="21"/>
          <w:szCs w:val="21"/>
        </w:rPr>
        <w:t>8</w:t>
      </w:r>
      <w:r w:rsidR="00920408">
        <w:rPr>
          <w:sz w:val="21"/>
          <w:szCs w:val="21"/>
        </w:rPr>
        <w:t xml:space="preserve">19 </w:t>
      </w:r>
      <w:r w:rsidR="009739FB">
        <w:rPr>
          <w:sz w:val="21"/>
          <w:szCs w:val="21"/>
        </w:rPr>
        <w:t>18</w:t>
      </w:r>
      <w:r w:rsidR="00920408">
        <w:rPr>
          <w:sz w:val="21"/>
          <w:szCs w:val="21"/>
        </w:rPr>
        <w:t>1,</w:t>
      </w:r>
      <w:r w:rsidR="009739FB">
        <w:rPr>
          <w:sz w:val="21"/>
          <w:szCs w:val="21"/>
        </w:rPr>
        <w:t>14</w:t>
      </w:r>
      <w:r w:rsidR="00920408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руб. или </w:t>
      </w:r>
      <w:r w:rsidR="009739FB">
        <w:rPr>
          <w:sz w:val="21"/>
          <w:szCs w:val="21"/>
        </w:rPr>
        <w:t>23,14</w:t>
      </w:r>
      <w:r>
        <w:rPr>
          <w:sz w:val="21"/>
          <w:szCs w:val="21"/>
        </w:rPr>
        <w:t>% к бюджетным ассигнованиям в соответствии с уточненной бюджетной росписью на 202</w:t>
      </w:r>
      <w:r w:rsidR="009739FB">
        <w:rPr>
          <w:sz w:val="21"/>
          <w:szCs w:val="21"/>
        </w:rPr>
        <w:t>4</w:t>
      </w:r>
      <w:r>
        <w:rPr>
          <w:sz w:val="21"/>
          <w:szCs w:val="21"/>
        </w:rPr>
        <w:t>год (</w:t>
      </w:r>
      <w:r w:rsidR="009739FB">
        <w:rPr>
          <w:bCs/>
          <w:sz w:val="21"/>
          <w:szCs w:val="21"/>
        </w:rPr>
        <w:t>7</w:t>
      </w:r>
      <w:r w:rsidR="00E10170">
        <w:rPr>
          <w:bCs/>
          <w:sz w:val="21"/>
          <w:szCs w:val="21"/>
        </w:rPr>
        <w:t xml:space="preserve"> 8</w:t>
      </w:r>
      <w:r w:rsidR="009739FB">
        <w:rPr>
          <w:bCs/>
          <w:sz w:val="21"/>
          <w:szCs w:val="21"/>
        </w:rPr>
        <w:t>62</w:t>
      </w:r>
      <w:r>
        <w:rPr>
          <w:bCs/>
          <w:sz w:val="21"/>
          <w:szCs w:val="21"/>
        </w:rPr>
        <w:t xml:space="preserve"> </w:t>
      </w:r>
      <w:r w:rsidR="00E10170">
        <w:rPr>
          <w:bCs/>
          <w:sz w:val="21"/>
          <w:szCs w:val="21"/>
        </w:rPr>
        <w:t>8</w:t>
      </w:r>
      <w:r w:rsidR="009739FB">
        <w:rPr>
          <w:bCs/>
          <w:sz w:val="21"/>
          <w:szCs w:val="21"/>
        </w:rPr>
        <w:t>35</w:t>
      </w:r>
      <w:r>
        <w:rPr>
          <w:bCs/>
          <w:sz w:val="21"/>
          <w:szCs w:val="21"/>
        </w:rPr>
        <w:t>,</w:t>
      </w:r>
      <w:r w:rsidR="009739FB">
        <w:rPr>
          <w:bCs/>
          <w:sz w:val="21"/>
          <w:szCs w:val="21"/>
        </w:rPr>
        <w:t>86</w:t>
      </w:r>
      <w:r>
        <w:rPr>
          <w:sz w:val="21"/>
          <w:szCs w:val="21"/>
        </w:rPr>
        <w:t>руб.).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</w:t>
      </w:r>
      <w:proofErr w:type="gramStart"/>
      <w:r>
        <w:rPr>
          <w:bCs/>
          <w:color w:val="000000"/>
          <w:sz w:val="21"/>
          <w:szCs w:val="21"/>
        </w:rPr>
        <w:t>бюджета  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 за 1 квартал 20</w:t>
      </w:r>
      <w:r w:rsidR="00E10170">
        <w:rPr>
          <w:bCs/>
          <w:color w:val="000000"/>
          <w:sz w:val="21"/>
          <w:szCs w:val="21"/>
        </w:rPr>
        <w:t>2</w:t>
      </w:r>
      <w:r w:rsidR="009739FB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</w:t>
      </w:r>
      <w:r w:rsidR="009739FB">
        <w:rPr>
          <w:sz w:val="21"/>
          <w:szCs w:val="21"/>
        </w:rPr>
        <w:t>4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880"/>
      </w:tblGrid>
      <w:tr w:rsidR="00B24B9A" w:rsidTr="009739FB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B24B9A" w:rsidTr="009739FB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9739FB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2D0E28" w:rsidRDefault="009739FB" w:rsidP="009739FB">
            <w:r w:rsidRPr="002D0E28">
              <w:t>7 862 835,86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2D0E28" w:rsidRDefault="009739FB" w:rsidP="009739FB">
            <w:r w:rsidRPr="002D0E28">
              <w:t>1 819 181,14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2D0E28">
              <w:t>23,14</w:t>
            </w:r>
          </w:p>
        </w:tc>
      </w:tr>
      <w:tr w:rsidR="009739FB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910FFB" w:rsidRDefault="009739FB" w:rsidP="009739FB">
            <w:r w:rsidRPr="00910FFB">
              <w:t>3 484 000,00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910FFB" w:rsidRDefault="009739FB" w:rsidP="009739FB">
            <w:r w:rsidRPr="00910FFB">
              <w:t>595 529,14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910FFB">
              <w:t>17,09</w:t>
            </w:r>
          </w:p>
        </w:tc>
      </w:tr>
      <w:tr w:rsidR="009739FB" w:rsidTr="006A2F21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0B691B" w:rsidRDefault="009739FB" w:rsidP="009739FB">
            <w:r w:rsidRPr="000B691B">
              <w:t>134 544,00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0B691B" w:rsidRDefault="009739FB" w:rsidP="009739FB">
            <w:r w:rsidRPr="000B691B">
              <w:t>4 640,32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0B691B">
              <w:t>3,45</w:t>
            </w:r>
          </w:p>
        </w:tc>
      </w:tr>
      <w:tr w:rsidR="009739FB" w:rsidTr="00F3685A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13AE3" w:rsidRDefault="009739FB" w:rsidP="009739FB">
            <w:r w:rsidRPr="00613AE3">
              <w:t>108 000,00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13AE3" w:rsidRDefault="009739FB" w:rsidP="009739FB">
            <w:r w:rsidRPr="00613AE3">
              <w:t>0,00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13AE3" w:rsidRDefault="009739FB" w:rsidP="009739FB">
            <w:r w:rsidRPr="00613AE3">
              <w:t>0,00</w:t>
            </w:r>
          </w:p>
        </w:tc>
      </w:tr>
      <w:tr w:rsidR="009739FB" w:rsidTr="00275BF2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3E08B7" w:rsidRDefault="009739FB" w:rsidP="009739FB">
            <w:r w:rsidRPr="003E08B7">
              <w:t>750 000,00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3E08B7" w:rsidRDefault="009739FB" w:rsidP="009739FB">
            <w:r w:rsidRPr="003E08B7">
              <w:t>610 000,00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3E08B7">
              <w:t>81,33</w:t>
            </w:r>
          </w:p>
        </w:tc>
      </w:tr>
      <w:tr w:rsidR="009739FB" w:rsidTr="007A028A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5711F" w:rsidRDefault="009739FB" w:rsidP="009739FB">
            <w:r w:rsidRPr="0065711F">
              <w:t>1 801 059,86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5711F" w:rsidRDefault="009739FB" w:rsidP="009739FB">
            <w:r w:rsidRPr="0065711F">
              <w:t>219 937,68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65711F">
              <w:t>12,21</w:t>
            </w:r>
          </w:p>
        </w:tc>
      </w:tr>
      <w:tr w:rsidR="009739FB" w:rsidTr="00ED2200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9E11FF" w:rsidRDefault="009739FB" w:rsidP="009739FB">
            <w:r w:rsidRPr="009E11FF">
              <w:t>1 471 000,00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9E11FF" w:rsidRDefault="009739FB" w:rsidP="009739FB">
            <w:r w:rsidRPr="009E11FF">
              <w:t>367 749,00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9E11FF">
              <w:t>25,00</w:t>
            </w:r>
          </w:p>
        </w:tc>
      </w:tr>
      <w:tr w:rsidR="009739FB" w:rsidTr="004474C9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E7B27" w:rsidRDefault="009739FB" w:rsidP="009739FB">
            <w:r w:rsidRPr="006E7B27">
              <w:t>83 232,00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E7B27" w:rsidRDefault="009739FB" w:rsidP="009739FB">
            <w:r w:rsidRPr="006E7B27">
              <w:t>13 564,00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6E7B27">
              <w:t>16,30</w:t>
            </w:r>
          </w:p>
        </w:tc>
      </w:tr>
      <w:tr w:rsidR="009739FB" w:rsidTr="00743567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39FB" w:rsidRDefault="009739FB" w:rsidP="009739FB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F208E" w:rsidRDefault="009739FB" w:rsidP="009739FB">
            <w:r w:rsidRPr="006F208E">
              <w:t>31 000,00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Pr="006F208E" w:rsidRDefault="009739FB" w:rsidP="009739FB">
            <w:r w:rsidRPr="006F208E">
              <w:t>7 761,00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9FB" w:rsidRDefault="009739FB" w:rsidP="009739FB">
            <w:r w:rsidRPr="006F208E">
              <w:t>25,04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r>
        <w:rPr>
          <w:b/>
          <w:bCs/>
          <w:color w:val="000000"/>
          <w:sz w:val="21"/>
          <w:szCs w:val="21"/>
        </w:rPr>
        <w:t>1 квартал 202</w:t>
      </w:r>
      <w:r w:rsidR="009739FB">
        <w:rPr>
          <w:b/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 xml:space="preserve">1 квартал </w:t>
      </w:r>
      <w:proofErr w:type="gramStart"/>
      <w:r>
        <w:rPr>
          <w:bCs/>
          <w:color w:val="000000"/>
          <w:sz w:val="21"/>
          <w:szCs w:val="21"/>
        </w:rPr>
        <w:t>202</w:t>
      </w:r>
      <w:r w:rsidR="009739FB">
        <w:rPr>
          <w:bCs/>
          <w:color w:val="000000"/>
          <w:sz w:val="21"/>
          <w:szCs w:val="21"/>
        </w:rPr>
        <w:t>4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 xml:space="preserve"> бюджет исполнен с </w:t>
      </w:r>
      <w:r w:rsidR="00A77F2D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</w:t>
      </w:r>
      <w:r w:rsidR="00A77F2D">
        <w:rPr>
          <w:bCs/>
          <w:sz w:val="21"/>
          <w:szCs w:val="21"/>
        </w:rPr>
        <w:t xml:space="preserve">– </w:t>
      </w:r>
      <w:r w:rsidR="009739FB">
        <w:rPr>
          <w:sz w:val="21"/>
          <w:szCs w:val="21"/>
        </w:rPr>
        <w:t>500 286,81</w:t>
      </w:r>
      <w:r w:rsidR="009739FB">
        <w:rPr>
          <w:bCs/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руб</w:t>
      </w:r>
      <w:proofErr w:type="spellEnd"/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B24B9A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954CE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500 286,81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10624" w:type="dxa"/>
        <w:tblInd w:w="108" w:type="dxa"/>
        <w:tblLook w:val="04A0" w:firstRow="1" w:lastRow="0" w:firstColumn="1" w:lastColumn="0" w:noHBand="0" w:noVBand="1"/>
      </w:tblPr>
      <w:tblGrid>
        <w:gridCol w:w="2120"/>
        <w:gridCol w:w="2120"/>
        <w:gridCol w:w="1720"/>
        <w:gridCol w:w="1411"/>
        <w:gridCol w:w="1418"/>
        <w:gridCol w:w="1835"/>
      </w:tblGrid>
      <w:tr w:rsidR="00B954CE" w:rsidRPr="00B954CE" w:rsidTr="00B954CE">
        <w:trPr>
          <w:trHeight w:val="31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Default="00B954CE" w:rsidP="00B954CE">
            <w:pPr>
              <w:pStyle w:val="Standard"/>
              <w:ind w:firstLine="540"/>
              <w:jc w:val="center"/>
              <w:rPr>
                <w:b/>
                <w:sz w:val="21"/>
                <w:szCs w:val="21"/>
              </w:rPr>
            </w:pPr>
          </w:p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sz w:val="21"/>
                <w:szCs w:val="21"/>
              </w:rPr>
              <w:t xml:space="preserve">Программные и непрограммные направления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МО СП «Село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»</w:t>
            </w:r>
          </w:p>
        </w:tc>
      </w:tr>
      <w:tr w:rsidR="00B954CE" w:rsidRPr="00B954CE" w:rsidTr="00B954CE">
        <w:trPr>
          <w:trHeight w:val="31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>на 31 марта 2024 года</w:t>
            </w:r>
          </w:p>
        </w:tc>
      </w:tr>
      <w:tr w:rsidR="00B954CE" w:rsidRPr="00B954CE" w:rsidTr="00B954CE">
        <w:trPr>
          <w:trHeight w:val="293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Бюджет: СП "Село </w:t>
            </w:r>
            <w:proofErr w:type="spellStart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Бутчино</w:t>
            </w:r>
            <w:proofErr w:type="spellEnd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"</w:t>
            </w:r>
          </w:p>
        </w:tc>
      </w:tr>
      <w:tr w:rsidR="00B954CE" w:rsidRPr="00B954CE" w:rsidTr="00B954CE">
        <w:trPr>
          <w:trHeight w:val="255"/>
        </w:trPr>
        <w:tc>
          <w:tcPr>
            <w:tcW w:w="10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(рублей)</w:t>
            </w:r>
          </w:p>
        </w:tc>
      </w:tr>
      <w:tr w:rsidR="00B954CE" w:rsidRPr="00B954CE" w:rsidTr="00B954CE">
        <w:trPr>
          <w:trHeight w:val="773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Целевая статья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Роспись утвержденная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Роспись с изменениями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Кассовый расход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ind w:left="-247" w:right="805" w:firstLine="462"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% исполнения к утвержденной росписи</w:t>
            </w:r>
          </w:p>
        </w:tc>
      </w:tr>
      <w:tr w:rsidR="00B954CE" w:rsidRPr="00B954CE" w:rsidTr="00B954CE">
        <w:trPr>
          <w:trHeight w:val="30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B954CE" w:rsidRPr="00B954CE" w:rsidTr="00B954CE">
        <w:trPr>
          <w:trHeight w:val="255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</w:t>
            </w:r>
          </w:p>
        </w:tc>
      </w:tr>
      <w:tr w:rsidR="00B954CE" w:rsidRPr="00B954CE" w:rsidTr="00B954CE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13 0 00 00000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31 000,00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7 761,00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25,04</w:t>
            </w:r>
          </w:p>
        </w:tc>
      </w:tr>
      <w:tr w:rsidR="00B954CE" w:rsidRPr="00B954CE" w:rsidTr="00B954CE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14 0 00 00000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1 471 000,00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1 471 000,00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367 749,00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25,00</w:t>
            </w:r>
          </w:p>
        </w:tc>
      </w:tr>
      <w:tr w:rsidR="00B954CE" w:rsidRPr="00B954CE" w:rsidTr="00B954CE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Муниципальная программа "Благоустройство территории сельского поселения "Село </w:t>
            </w:r>
            <w:proofErr w:type="spellStart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Бутчино</w:t>
            </w:r>
            <w:proofErr w:type="spellEnd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1П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1 550 000,00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1 480 000,00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111 427,70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ind w:right="1088"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7,53</w:t>
            </w:r>
          </w:p>
        </w:tc>
      </w:tr>
      <w:tr w:rsidR="00B954CE" w:rsidRPr="00B954CE" w:rsidTr="00B954CE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B954CE" w:rsidRPr="00B954CE" w:rsidTr="00B954CE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24 1 00 00000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B954CE" w:rsidRPr="00B954CE" w:rsidTr="00B954CE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Основное мероприятие по совершенствованию и развитию сети автомобильных дорог Куйбышевского района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24 1 01 00000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B954CE" w:rsidRPr="00B954CE" w:rsidTr="00B954CE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    Расходы в области ремонта и содержания сети автомобильных дорог местного значения Куйбышевского района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24 1 01 00100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400 000,00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610 000,00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84,72</w:t>
            </w:r>
          </w:p>
        </w:tc>
      </w:tr>
      <w:tr w:rsidR="00B954CE" w:rsidRPr="00B954CE" w:rsidTr="00B954CE">
        <w:trPr>
          <w:trHeight w:val="255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>Муниципальная программа "Благоустройство населенных пунктов и социально-значимых объектов на территории Куйбышевского района Калужской области"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31 0 00 00000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84 000,00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100,00</w:t>
            </w:r>
          </w:p>
        </w:tc>
      </w:tr>
      <w:tr w:rsidR="00B954CE" w:rsidRPr="00B954CE" w:rsidTr="00B954CE">
        <w:trPr>
          <w:trHeight w:val="255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38 0 00 00000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</w:tr>
      <w:tr w:rsidR="00B954CE" w:rsidRPr="00B954CE" w:rsidTr="00B954CE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7М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3 497 232,00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3 567 232,00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609 093,14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17,07</w:t>
            </w:r>
          </w:p>
        </w:tc>
      </w:tr>
      <w:tr w:rsidR="00B954CE" w:rsidRPr="00B954CE" w:rsidTr="00B954CE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Бутчино</w:t>
            </w:r>
            <w:proofErr w:type="spellEnd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7П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</w:tr>
      <w:tr w:rsidR="00B954CE" w:rsidRPr="00B954CE" w:rsidTr="00B954CE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82 0 00 00000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147 059,86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24 509,98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16,67</w:t>
            </w:r>
          </w:p>
        </w:tc>
      </w:tr>
      <w:tr w:rsidR="00B954CE" w:rsidRPr="00B954CE" w:rsidTr="00B954CE">
        <w:trPr>
          <w:trHeight w:val="102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99 0 00 00000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327 544,00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327 544,00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4 640,32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1,42</w:t>
            </w:r>
          </w:p>
        </w:tc>
      </w:tr>
      <w:tr w:rsidR="00B954CE" w:rsidRPr="00B954CE" w:rsidTr="00B954CE">
        <w:trPr>
          <w:trHeight w:val="25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7 458 835,86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7 862 835,86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1 819 181,14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23,14</w:t>
            </w:r>
          </w:p>
        </w:tc>
      </w:tr>
      <w:tr w:rsidR="00B954CE" w:rsidRPr="00B954CE" w:rsidTr="00B954CE">
        <w:trPr>
          <w:trHeight w:val="25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</w:tbl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не выполнялись</w:t>
      </w:r>
      <w:r>
        <w:rPr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 отчетном периоде по следующим направлениям:</w:t>
      </w:r>
    </w:p>
    <w:p w:rsidR="00B24B9A" w:rsidRDefault="00B24B9A">
      <w:pPr>
        <w:pStyle w:val="Standard"/>
        <w:ind w:firstLine="540"/>
        <w:jc w:val="both"/>
        <w:rPr>
          <w:color w:val="000000"/>
          <w:sz w:val="21"/>
          <w:szCs w:val="21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24B9A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Бюджетные ассигнования в соответствии </w:t>
            </w:r>
            <w:r>
              <w:rPr>
                <w:color w:val="000000"/>
                <w:sz w:val="21"/>
                <w:szCs w:val="21"/>
              </w:rPr>
              <w:lastRenderedPageBreak/>
              <w:t>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Исполнено</w:t>
            </w:r>
          </w:p>
        </w:tc>
      </w:tr>
      <w:tr w:rsidR="00B24B9A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4A481C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 w:rsidP="004A481C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 w:rsidRPr="004A481C">
              <w:rPr>
                <w:color w:val="000000"/>
                <w:sz w:val="21"/>
                <w:szCs w:val="21"/>
              </w:rPr>
              <w:t>30 000,00</w:t>
            </w:r>
            <w:r w:rsidRPr="004A481C">
              <w:rPr>
                <w:color w:val="000000"/>
                <w:sz w:val="21"/>
                <w:szCs w:val="21"/>
              </w:rPr>
              <w:tab/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 w:rsidRPr="004A481C"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81C" w:rsidRDefault="004A481C">
            <w:pPr>
              <w:pStyle w:val="Standard"/>
              <w:jc w:val="center"/>
              <w:rPr>
                <w:sz w:val="21"/>
                <w:szCs w:val="21"/>
              </w:rPr>
            </w:pPr>
            <w:r w:rsidRPr="004A481C">
              <w:rPr>
                <w:color w:val="000000"/>
                <w:sz w:val="21"/>
                <w:szCs w:val="21"/>
              </w:rPr>
              <w:t>0,00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Бутчино»</w:t>
      </w:r>
      <w:r>
        <w:rPr>
          <w:rFonts w:ascii="Times New Roman" w:hAnsi="Times New Roman" w:cs="Times New Roman"/>
          <w:sz w:val="21"/>
          <w:szCs w:val="21"/>
        </w:rPr>
        <w:t>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момент Проверки нарушений не установлено.</w:t>
      </w:r>
    </w:p>
    <w:p w:rsidR="00B24B9A" w:rsidRDefault="00DF7CDA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Отчет и иные документы, подлежащие представлению в КСО, представлены 1</w:t>
      </w:r>
      <w:r w:rsidR="004A481C"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апреля 202</w:t>
      </w:r>
      <w:r w:rsidR="004A481C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года, или в срок представления Отчета для подготовки заключения на него.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По итогам экспертизы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4A481C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 xml:space="preserve"> не установлено.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4A481C">
        <w:rPr>
          <w:rFonts w:ascii="Times New Roman" w:hAnsi="Times New Roman" w:cs="Times New Roman"/>
          <w:bCs/>
          <w:color w:val="000000"/>
          <w:sz w:val="21"/>
          <w:szCs w:val="21"/>
        </w:rPr>
        <w:t>4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</w:t>
      </w:r>
      <w:r>
        <w:rPr>
          <w:sz w:val="21"/>
          <w:szCs w:val="21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в установленном законом порядке.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муниципального района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_________________ </w:t>
      </w:r>
      <w:proofErr w:type="spellStart"/>
      <w:r>
        <w:rPr>
          <w:sz w:val="21"/>
          <w:szCs w:val="21"/>
        </w:rPr>
        <w:t>Л.А.Козлова</w:t>
      </w:r>
      <w:proofErr w:type="spellEnd"/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104" w:rsidRDefault="00E27104">
      <w:r>
        <w:separator/>
      </w:r>
    </w:p>
  </w:endnote>
  <w:endnote w:type="continuationSeparator" w:id="0">
    <w:p w:rsidR="00E27104" w:rsidRDefault="00E2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104" w:rsidRDefault="00E27104">
      <w:r>
        <w:rPr>
          <w:color w:val="000000"/>
        </w:rPr>
        <w:separator/>
      </w:r>
    </w:p>
  </w:footnote>
  <w:footnote w:type="continuationSeparator" w:id="0">
    <w:p w:rsidR="00E27104" w:rsidRDefault="00E27104">
      <w:r>
        <w:continuationSeparator/>
      </w:r>
    </w:p>
  </w:footnote>
  <w:footnote w:id="1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B24B9A" w:rsidRDefault="00DF7CDA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B24B9A" w:rsidRDefault="00DF7CDA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</w:t>
      </w:r>
      <w:proofErr w:type="gramStart"/>
      <w:r>
        <w:rPr>
          <w:sz w:val="18"/>
          <w:szCs w:val="18"/>
        </w:rPr>
        <w:t>о</w:t>
      </w:r>
      <w:r w:rsidR="00C2045B">
        <w:rPr>
          <w:sz w:val="18"/>
          <w:szCs w:val="18"/>
        </w:rPr>
        <w:t>т  31.03.</w:t>
      </w:r>
      <w:proofErr w:type="gramEnd"/>
      <w:r>
        <w:rPr>
          <w:sz w:val="18"/>
          <w:szCs w:val="18"/>
        </w:rPr>
        <w:t xml:space="preserve"> 20</w:t>
      </w:r>
      <w:r w:rsidR="00C2045B">
        <w:rPr>
          <w:sz w:val="18"/>
          <w:szCs w:val="18"/>
        </w:rPr>
        <w:t>22</w:t>
      </w:r>
      <w:r>
        <w:rPr>
          <w:sz w:val="18"/>
          <w:szCs w:val="18"/>
        </w:rPr>
        <w:t>г. № 12</w:t>
      </w:r>
      <w:r w:rsidR="00C2045B">
        <w:rPr>
          <w:sz w:val="18"/>
          <w:szCs w:val="18"/>
        </w:rPr>
        <w:t>0</w:t>
      </w:r>
      <w:r w:rsidR="00D147F4">
        <w:rPr>
          <w:sz w:val="18"/>
          <w:szCs w:val="18"/>
        </w:rPr>
        <w:t xml:space="preserve">(с </w:t>
      </w:r>
      <w:proofErr w:type="spellStart"/>
      <w:r w:rsidR="00D147F4">
        <w:rPr>
          <w:sz w:val="18"/>
          <w:szCs w:val="18"/>
        </w:rPr>
        <w:t>изм</w:t>
      </w:r>
      <w:proofErr w:type="spellEnd"/>
      <w:proofErr w:type="gramStart"/>
      <w:r w:rsidR="00D147F4">
        <w:rPr>
          <w:sz w:val="18"/>
          <w:szCs w:val="18"/>
        </w:rPr>
        <w:t>)</w:t>
      </w:r>
      <w:r>
        <w:rPr>
          <w:sz w:val="18"/>
          <w:szCs w:val="18"/>
        </w:rPr>
        <w:t xml:space="preserve"> .</w:t>
      </w:r>
      <w:proofErr w:type="gramEnd"/>
    </w:p>
  </w:footnote>
  <w:footnote w:id="4">
    <w:p w:rsidR="00B24B9A" w:rsidRDefault="00DF7CDA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</w:t>
      </w:r>
      <w:r w:rsidR="0061466D">
        <w:rPr>
          <w:rFonts w:ascii="Times New Roman" w:hAnsi="Times New Roman" w:cs="Times New Roman"/>
          <w:b w:val="0"/>
          <w:sz w:val="18"/>
          <w:szCs w:val="18"/>
        </w:rPr>
        <w:t>.03.</w:t>
      </w:r>
      <w:r>
        <w:rPr>
          <w:rFonts w:ascii="Times New Roman" w:hAnsi="Times New Roman" w:cs="Times New Roman"/>
          <w:b w:val="0"/>
          <w:sz w:val="18"/>
          <w:szCs w:val="18"/>
        </w:rPr>
        <w:t xml:space="preserve">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137435"/>
    <w:rsid w:val="002F4681"/>
    <w:rsid w:val="0047354C"/>
    <w:rsid w:val="004A481C"/>
    <w:rsid w:val="004B12EE"/>
    <w:rsid w:val="004C3380"/>
    <w:rsid w:val="00530490"/>
    <w:rsid w:val="0061466D"/>
    <w:rsid w:val="008F68E1"/>
    <w:rsid w:val="00920408"/>
    <w:rsid w:val="009739FB"/>
    <w:rsid w:val="009B0791"/>
    <w:rsid w:val="00A77F2D"/>
    <w:rsid w:val="00B24B9A"/>
    <w:rsid w:val="00B954CE"/>
    <w:rsid w:val="00C2045B"/>
    <w:rsid w:val="00D147F4"/>
    <w:rsid w:val="00D33D94"/>
    <w:rsid w:val="00DF7CDA"/>
    <w:rsid w:val="00E10170"/>
    <w:rsid w:val="00E27104"/>
    <w:rsid w:val="00EE047F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84D62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10</cp:revision>
  <dcterms:created xsi:type="dcterms:W3CDTF">2019-07-10T10:53:00Z</dcterms:created>
  <dcterms:modified xsi:type="dcterms:W3CDTF">2024-04-19T08:02:00Z</dcterms:modified>
</cp:coreProperties>
</file>