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РОССИЙСКАЯ ФЕДЕРАЦИЯ</w:t>
      </w:r>
    </w:p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КАЛУЖСКАЯ ОБЛАСТЬ</w:t>
      </w:r>
    </w:p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515BE9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249500, Калужская область,</w:t>
            </w:r>
          </w:p>
          <w:p w:rsidR="00515BE9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(48457) 2-16-66</w:t>
            </w:r>
          </w:p>
          <w:p w:rsidR="00515BE9" w:rsidRDefault="00515BE9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515BE9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F76DD7">
            <w:pPr>
              <w:pStyle w:val="Standard"/>
              <w:tabs>
                <w:tab w:val="left" w:pos="1719"/>
              </w:tabs>
              <w:snapToGrid w:val="0"/>
              <w:rPr>
                <w:sz w:val="22"/>
                <w:szCs w:val="22"/>
                <w:shd w:val="clear" w:color="auto" w:fill="FFFF00"/>
              </w:rPr>
            </w:pPr>
            <w:r>
              <w:rPr>
                <w:sz w:val="22"/>
                <w:szCs w:val="22"/>
                <w:shd w:val="clear" w:color="auto" w:fill="FFFF00"/>
              </w:rPr>
              <w:t>17</w:t>
            </w:r>
            <w:r w:rsidR="00124027">
              <w:rPr>
                <w:sz w:val="22"/>
                <w:szCs w:val="22"/>
                <w:shd w:val="clear" w:color="auto" w:fill="FFFF00"/>
              </w:rPr>
              <w:t>.0</w:t>
            </w:r>
            <w:r>
              <w:rPr>
                <w:sz w:val="22"/>
                <w:szCs w:val="22"/>
                <w:shd w:val="clear" w:color="auto" w:fill="FFFF00"/>
              </w:rPr>
              <w:t>4</w:t>
            </w:r>
            <w:r w:rsidR="00124027">
              <w:rPr>
                <w:sz w:val="22"/>
                <w:szCs w:val="22"/>
                <w:shd w:val="clear" w:color="auto" w:fill="FFFF00"/>
              </w:rPr>
              <w:t>.202</w:t>
            </w:r>
            <w:r w:rsidR="00ED0BBA">
              <w:rPr>
                <w:sz w:val="22"/>
                <w:szCs w:val="22"/>
                <w:shd w:val="clear" w:color="auto" w:fill="FFFF00"/>
              </w:rPr>
              <w:t>4г.№</w:t>
            </w:r>
            <w:r>
              <w:rPr>
                <w:sz w:val="22"/>
                <w:szCs w:val="22"/>
                <w:shd w:val="clear" w:color="auto" w:fill="FFFF00"/>
              </w:rPr>
              <w:t>13</w:t>
            </w: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муниципального района «Куйбышевский район»</w:t>
      </w:r>
    </w:p>
    <w:p w:rsidR="00515BE9" w:rsidRDefault="00515BE9">
      <w:pPr>
        <w:pStyle w:val="Standard"/>
        <w:rPr>
          <w:sz w:val="22"/>
          <w:szCs w:val="22"/>
        </w:rPr>
      </w:pPr>
    </w:p>
    <w:p w:rsidR="00515BE9" w:rsidRDefault="00515BE9">
      <w:pPr>
        <w:pStyle w:val="Standard"/>
        <w:rPr>
          <w:sz w:val="22"/>
          <w:szCs w:val="22"/>
        </w:rPr>
      </w:pPr>
    </w:p>
    <w:p w:rsidR="00515BE9" w:rsidRDefault="00124027">
      <w:pPr>
        <w:pStyle w:val="Standard"/>
        <w:jc w:val="center"/>
        <w:rPr>
          <w:b/>
          <w:spacing w:val="52"/>
          <w:sz w:val="22"/>
          <w:szCs w:val="22"/>
        </w:rPr>
      </w:pPr>
      <w:r>
        <w:rPr>
          <w:b/>
          <w:spacing w:val="52"/>
          <w:sz w:val="22"/>
          <w:szCs w:val="22"/>
        </w:rPr>
        <w:t>ЗАКЛЮЧЕНИЕ №</w:t>
      </w:r>
      <w:r w:rsidR="00F76DD7">
        <w:rPr>
          <w:b/>
          <w:spacing w:val="52"/>
          <w:sz w:val="22"/>
          <w:szCs w:val="22"/>
        </w:rPr>
        <w:t>13</w:t>
      </w:r>
    </w:p>
    <w:p w:rsidR="00515BE9" w:rsidRDefault="00124027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отчет об исполнении бюджета</w:t>
      </w:r>
    </w:p>
    <w:p w:rsidR="00515BE9" w:rsidRDefault="00124027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</w:t>
      </w:r>
    </w:p>
    <w:p w:rsidR="00515BE9" w:rsidRDefault="00C850BA"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за 1</w:t>
      </w:r>
      <w:r w:rsidR="00F76DD7">
        <w:rPr>
          <w:b/>
          <w:sz w:val="22"/>
          <w:szCs w:val="22"/>
        </w:rPr>
        <w:t>квартал</w:t>
      </w:r>
      <w:r w:rsidR="00E90D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202</w:t>
      </w:r>
      <w:r w:rsidR="00ED0BBA">
        <w:rPr>
          <w:b/>
          <w:sz w:val="22"/>
          <w:szCs w:val="22"/>
        </w:rPr>
        <w:t>4</w:t>
      </w:r>
      <w:r w:rsidR="00124027">
        <w:rPr>
          <w:b/>
          <w:sz w:val="22"/>
          <w:szCs w:val="22"/>
        </w:rPr>
        <w:t>года</w:t>
      </w:r>
    </w:p>
    <w:p w:rsidR="00515BE9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</w:pPr>
      <w:r>
        <w:rPr>
          <w:bCs/>
          <w:sz w:val="22"/>
          <w:szCs w:val="22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 за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>202</w:t>
      </w:r>
      <w:r w:rsidR="00ED0BBA">
        <w:rPr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2"/>
            <w:szCs w:val="22"/>
            <w:u w:val="none"/>
          </w:rPr>
          <w:t>ст. 157, 264.4</w:t>
        </w:r>
      </w:hyperlink>
      <w:r>
        <w:rPr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FootnoteSymbol"/>
          <w:bCs/>
          <w:sz w:val="22"/>
          <w:szCs w:val="22"/>
        </w:rPr>
        <w:footnoteReference w:id="1"/>
      </w:r>
      <w:r>
        <w:rPr>
          <w:bCs/>
          <w:sz w:val="22"/>
          <w:szCs w:val="22"/>
        </w:rPr>
        <w:t xml:space="preserve">, Положения о бюджетном процессе в 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rStyle w:val="FootnoteSymbol"/>
          <w:sz w:val="22"/>
          <w:szCs w:val="22"/>
        </w:rPr>
        <w:footnoteReference w:id="2"/>
      </w:r>
      <w:r>
        <w:rPr>
          <w:sz w:val="22"/>
          <w:szCs w:val="22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</w:t>
      </w:r>
      <w:r>
        <w:rPr>
          <w:rStyle w:val="FootnoteSymbol"/>
          <w:sz w:val="22"/>
          <w:szCs w:val="22"/>
        </w:rPr>
        <w:footnoteReference w:id="3"/>
      </w:r>
      <w:r>
        <w:rPr>
          <w:sz w:val="22"/>
          <w:szCs w:val="22"/>
        </w:rPr>
        <w:t>, Планом работы КСО МР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 на 202</w:t>
      </w:r>
      <w:r w:rsidR="00ED0BBA">
        <w:rPr>
          <w:sz w:val="22"/>
          <w:szCs w:val="22"/>
        </w:rPr>
        <w:t>4год, утвержденным Приказом председателя КСО от 13.12.2023г. № 5-КСО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Целями проведения внешней проверки </w:t>
      </w:r>
      <w:r>
        <w:rPr>
          <w:sz w:val="22"/>
          <w:szCs w:val="22"/>
        </w:rPr>
        <w:t>являются</w:t>
      </w:r>
      <w:r>
        <w:rPr>
          <w:b/>
          <w:sz w:val="22"/>
          <w:szCs w:val="22"/>
        </w:rPr>
        <w:t>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proofErr w:type="gramStart"/>
      <w:r>
        <w:rPr>
          <w:bCs/>
          <w:sz w:val="22"/>
          <w:szCs w:val="22"/>
        </w:rPr>
        <w:t xml:space="preserve">за  </w:t>
      </w:r>
      <w:r>
        <w:rPr>
          <w:sz w:val="22"/>
          <w:szCs w:val="22"/>
        </w:rPr>
        <w:t>1</w:t>
      </w:r>
      <w:proofErr w:type="gramEnd"/>
      <w:r w:rsidR="00E90D07" w:rsidRPr="00E90D0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bCs/>
          <w:sz w:val="22"/>
          <w:szCs w:val="22"/>
        </w:rPr>
        <w:t>года (далее - Отчет);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- общая характеристика исполнения бюджета за </w:t>
      </w:r>
      <w:r>
        <w:rPr>
          <w:sz w:val="22"/>
          <w:szCs w:val="22"/>
        </w:rPr>
        <w:t>1</w:t>
      </w:r>
      <w:r w:rsidR="00E90D07" w:rsidRPr="00E90D0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bCs/>
          <w:sz w:val="22"/>
          <w:szCs w:val="22"/>
        </w:rPr>
        <w:t>года;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доходной части бюджета;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расходной части бюджета;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программной части бюджета;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 w:rsidR="00C850BA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на 202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 xml:space="preserve"> финансовый год.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Предметом </w:t>
      </w:r>
      <w:r>
        <w:rPr>
          <w:sz w:val="22"/>
          <w:szCs w:val="22"/>
        </w:rPr>
        <w:t>внешней камеральной проверки (далее - Проверки) являются: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Отчет;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Объектом внешней проверки</w:t>
      </w:r>
      <w:r>
        <w:rPr>
          <w:sz w:val="22"/>
          <w:szCs w:val="22"/>
        </w:rPr>
        <w:t xml:space="preserve"> является: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 xml:space="preserve">администрация МО СП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</w:p>
    <w:p w:rsidR="00515BE9" w:rsidRDefault="00124027">
      <w:pPr>
        <w:pStyle w:val="Standard"/>
        <w:tabs>
          <w:tab w:val="left" w:pos="3813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Внешняя проверка отчета проводилась в форме камеральной проверки.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Правовую основу</w:t>
      </w:r>
      <w:r>
        <w:rPr>
          <w:sz w:val="22"/>
          <w:szCs w:val="22"/>
        </w:rPr>
        <w:t xml:space="preserve"> проведения Проверки Отчета составляют: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Бюджетный кодекс Российской Федерации;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Положение о бюджетном процессе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Сельской </w:t>
      </w:r>
      <w:proofErr w:type="gramStart"/>
      <w:r>
        <w:rPr>
          <w:sz w:val="22"/>
          <w:szCs w:val="22"/>
        </w:rPr>
        <w:t xml:space="preserve">Думы  </w:t>
      </w:r>
      <w:r>
        <w:rPr>
          <w:bCs/>
          <w:sz w:val="22"/>
          <w:szCs w:val="22"/>
        </w:rPr>
        <w:t>МО</w:t>
      </w:r>
      <w:proofErr w:type="gramEnd"/>
      <w:r>
        <w:rPr>
          <w:bCs/>
          <w:sz w:val="22"/>
          <w:szCs w:val="22"/>
        </w:rPr>
        <w:t xml:space="preserve">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 №</w:t>
      </w:r>
      <w:r w:rsidR="00C850BA">
        <w:rPr>
          <w:bCs/>
          <w:sz w:val="22"/>
          <w:szCs w:val="22"/>
        </w:rPr>
        <w:t xml:space="preserve"> </w:t>
      </w:r>
      <w:r w:rsidR="00ED0BBA">
        <w:rPr>
          <w:bCs/>
          <w:sz w:val="22"/>
          <w:szCs w:val="22"/>
        </w:rPr>
        <w:t xml:space="preserve">100 </w:t>
      </w:r>
      <w:r>
        <w:rPr>
          <w:bCs/>
          <w:sz w:val="22"/>
          <w:szCs w:val="22"/>
        </w:rPr>
        <w:t xml:space="preserve">от </w:t>
      </w:r>
      <w:r w:rsidR="00C850BA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.12.20</w:t>
      </w:r>
      <w:r w:rsidR="00C850BA">
        <w:rPr>
          <w:bCs/>
          <w:sz w:val="22"/>
          <w:szCs w:val="22"/>
        </w:rPr>
        <w:t>2</w:t>
      </w:r>
      <w:r w:rsidR="00ED0BBA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«О бюджете </w:t>
      </w:r>
      <w:r>
        <w:rPr>
          <w:bCs/>
          <w:sz w:val="22"/>
          <w:szCs w:val="22"/>
        </w:rPr>
        <w:t xml:space="preserve">МО СП </w:t>
      </w:r>
      <w:r>
        <w:rPr>
          <w:bCs/>
          <w:sz w:val="22"/>
          <w:szCs w:val="22"/>
        </w:rPr>
        <w:lastRenderedPageBreak/>
        <w:t xml:space="preserve">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на 202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>год и плановый период 202</w:t>
      </w:r>
      <w:r w:rsidR="00ED0BBA">
        <w:rPr>
          <w:sz w:val="22"/>
          <w:szCs w:val="22"/>
        </w:rPr>
        <w:t>5</w:t>
      </w:r>
      <w:r>
        <w:rPr>
          <w:sz w:val="22"/>
          <w:szCs w:val="22"/>
        </w:rPr>
        <w:t>-202</w:t>
      </w:r>
      <w:r w:rsidR="00ED0BBA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годов»;</w:t>
      </w:r>
    </w:p>
    <w:p w:rsidR="00515BE9" w:rsidRDefault="00124027">
      <w:pPr>
        <w:pStyle w:val="Standard"/>
        <w:ind w:firstLine="540"/>
        <w:jc w:val="both"/>
      </w:pPr>
      <w:r>
        <w:rPr>
          <w:sz w:val="22"/>
          <w:szCs w:val="22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2"/>
          <w:szCs w:val="22"/>
        </w:rPr>
        <w:footnoteReference w:id="4"/>
      </w:r>
      <w:r>
        <w:rPr>
          <w:sz w:val="22"/>
          <w:szCs w:val="22"/>
        </w:rPr>
        <w:t xml:space="preserve">) </w:t>
      </w:r>
      <w:r>
        <w:rPr>
          <w:rStyle w:val="docaccesstitle"/>
          <w:sz w:val="22"/>
          <w:szCs w:val="22"/>
        </w:rPr>
        <w:t>(далее – Инструкция №191н)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Задачи </w:t>
      </w:r>
      <w:r>
        <w:rPr>
          <w:sz w:val="22"/>
          <w:szCs w:val="22"/>
        </w:rPr>
        <w:t>Проверки Отчета: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соответствия нормативно-правовой основы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>бюджетному законодательству федерального и регионального уровней;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 » за отчетный период по доходам;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отчетный период по расходам;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 w:rsidR="00C850BA"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C850BA"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>года;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</w:t>
      </w:r>
      <w:r w:rsidR="00ED0BBA">
        <w:rPr>
          <w:sz w:val="22"/>
          <w:szCs w:val="22"/>
        </w:rPr>
        <w:t>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F76DD7">
        <w:rPr>
          <w:sz w:val="22"/>
          <w:szCs w:val="22"/>
        </w:rPr>
        <w:t xml:space="preserve"> </w:t>
      </w:r>
      <w:r w:rsidR="00ED0BBA">
        <w:rPr>
          <w:sz w:val="22"/>
          <w:szCs w:val="22"/>
        </w:rPr>
        <w:t>20</w:t>
      </w:r>
      <w:r w:rsidR="00C850BA">
        <w:rPr>
          <w:sz w:val="22"/>
          <w:szCs w:val="22"/>
        </w:rPr>
        <w:t>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>года.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Общая часть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за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4C25F9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202</w:t>
      </w:r>
      <w:r w:rsidR="00ED0BBA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4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года утвержден Постановлением </w:t>
      </w:r>
      <w:proofErr w:type="gram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администрации  МО</w:t>
      </w:r>
      <w:proofErr w:type="gram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и представлен в соответствии с Положением о бюджетном процессе в 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  в Контрольно-счетный орган в   составе:</w:t>
      </w:r>
    </w:p>
    <w:p w:rsidR="00515BE9" w:rsidRDefault="00124027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отчета об исполнении бюджета   </w:t>
      </w:r>
      <w:r>
        <w:rPr>
          <w:bCs/>
          <w:sz w:val="22"/>
          <w:szCs w:val="22"/>
        </w:rPr>
        <w:t xml:space="preserve">МО СП «Село </w:t>
      </w:r>
      <w:proofErr w:type="spellStart"/>
      <w:proofErr w:type="gram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за</w:t>
      </w:r>
      <w:proofErr w:type="gramEnd"/>
      <w:r>
        <w:rPr>
          <w:sz w:val="22"/>
          <w:szCs w:val="22"/>
        </w:rPr>
        <w:t xml:space="preserve"> 1</w:t>
      </w:r>
      <w:r w:rsidR="00F76DD7" w:rsidRPr="00F76DD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 xml:space="preserve"> года по доходам в сумме </w:t>
      </w:r>
      <w:r w:rsidR="00ED0BBA">
        <w:rPr>
          <w:sz w:val="22"/>
          <w:szCs w:val="22"/>
        </w:rPr>
        <w:t>1 836 660,81</w:t>
      </w:r>
      <w:r>
        <w:rPr>
          <w:sz w:val="22"/>
          <w:szCs w:val="22"/>
        </w:rPr>
        <w:t xml:space="preserve"> руб.,  и расходам в сумме </w:t>
      </w:r>
      <w:r w:rsidR="00ED0BBA">
        <w:rPr>
          <w:sz w:val="22"/>
          <w:szCs w:val="22"/>
        </w:rPr>
        <w:t>2 368 574,87</w:t>
      </w:r>
      <w:r w:rsidR="00462D4B">
        <w:rPr>
          <w:sz w:val="22"/>
          <w:szCs w:val="22"/>
        </w:rPr>
        <w:t xml:space="preserve"> </w:t>
      </w:r>
      <w:r w:rsidR="00C850BA">
        <w:rPr>
          <w:sz w:val="22"/>
          <w:szCs w:val="22"/>
        </w:rPr>
        <w:t>руб</w:t>
      </w:r>
      <w:r>
        <w:rPr>
          <w:sz w:val="22"/>
          <w:szCs w:val="22"/>
        </w:rPr>
        <w:t xml:space="preserve">., в разрезе разделов функциональной бюджетной классификации Российской Федерации, с </w:t>
      </w:r>
      <w:r w:rsidR="00ED0BBA">
        <w:rPr>
          <w:sz w:val="22"/>
          <w:szCs w:val="22"/>
        </w:rPr>
        <w:t>де</w:t>
      </w:r>
      <w:r w:rsidR="00462D4B">
        <w:rPr>
          <w:sz w:val="22"/>
          <w:szCs w:val="22"/>
        </w:rPr>
        <w:t>фицитом</w:t>
      </w:r>
      <w:r>
        <w:rPr>
          <w:sz w:val="22"/>
          <w:szCs w:val="22"/>
        </w:rPr>
        <w:t xml:space="preserve"> за 1</w:t>
      </w:r>
      <w:r w:rsidR="004C25F9">
        <w:rPr>
          <w:sz w:val="22"/>
          <w:szCs w:val="22"/>
        </w:rPr>
        <w:t>полугодие</w:t>
      </w:r>
      <w:r>
        <w:rPr>
          <w:sz w:val="22"/>
          <w:szCs w:val="22"/>
        </w:rPr>
        <w:t xml:space="preserve"> 202</w:t>
      </w:r>
      <w:r w:rsidR="00ED0BBA">
        <w:rPr>
          <w:sz w:val="22"/>
          <w:szCs w:val="22"/>
        </w:rPr>
        <w:t>4</w:t>
      </w:r>
      <w:r>
        <w:rPr>
          <w:sz w:val="22"/>
          <w:szCs w:val="22"/>
        </w:rPr>
        <w:t xml:space="preserve"> года в размере </w:t>
      </w:r>
      <w:r w:rsidR="00462D4B">
        <w:rPr>
          <w:sz w:val="22"/>
          <w:szCs w:val="22"/>
        </w:rPr>
        <w:t>-</w:t>
      </w:r>
      <w:r w:rsidR="00ED0BBA">
        <w:rPr>
          <w:sz w:val="22"/>
          <w:szCs w:val="22"/>
        </w:rPr>
        <w:t>531 914,06руб</w:t>
      </w:r>
      <w:r>
        <w:rPr>
          <w:sz w:val="22"/>
          <w:szCs w:val="22"/>
        </w:rPr>
        <w:t>.</w:t>
      </w: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4C25F9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202</w:t>
      </w:r>
      <w:r w:rsidR="00ED0BBA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4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», 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и других нормативных правовых актах.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Решением Сельской Думы «О бюджете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 xml:space="preserve"> год и плановый период 202</w:t>
      </w:r>
      <w:r w:rsidR="00F92839">
        <w:rPr>
          <w:sz w:val="22"/>
          <w:szCs w:val="22"/>
        </w:rPr>
        <w:t>5</w:t>
      </w:r>
      <w:r>
        <w:rPr>
          <w:sz w:val="22"/>
          <w:szCs w:val="22"/>
        </w:rPr>
        <w:t>-202</w:t>
      </w:r>
      <w:r w:rsidR="00F92839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годов»№</w:t>
      </w:r>
      <w:proofErr w:type="gramEnd"/>
      <w:r>
        <w:rPr>
          <w:sz w:val="22"/>
          <w:szCs w:val="22"/>
        </w:rPr>
        <w:t xml:space="preserve"> </w:t>
      </w:r>
      <w:r w:rsidR="00F92839">
        <w:rPr>
          <w:sz w:val="22"/>
          <w:szCs w:val="22"/>
        </w:rPr>
        <w:t>100</w:t>
      </w:r>
      <w:r>
        <w:rPr>
          <w:sz w:val="22"/>
          <w:szCs w:val="22"/>
        </w:rPr>
        <w:t xml:space="preserve">   от 2</w:t>
      </w:r>
      <w:r w:rsidR="00462D4B">
        <w:rPr>
          <w:sz w:val="22"/>
          <w:szCs w:val="22"/>
        </w:rPr>
        <w:t>0</w:t>
      </w:r>
      <w:r>
        <w:rPr>
          <w:sz w:val="22"/>
          <w:szCs w:val="22"/>
        </w:rPr>
        <w:t>.12.202</w:t>
      </w:r>
      <w:r w:rsidR="00F92839">
        <w:rPr>
          <w:sz w:val="22"/>
          <w:szCs w:val="22"/>
        </w:rPr>
        <w:t>3</w:t>
      </w:r>
      <w:r>
        <w:rPr>
          <w:sz w:val="22"/>
          <w:szCs w:val="22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</w:p>
    <w:p w:rsidR="00515BE9" w:rsidRDefault="00124027">
      <w:pPr>
        <w:pStyle w:val="Standard"/>
        <w:ind w:firstLine="540"/>
        <w:jc w:val="both"/>
      </w:pPr>
      <w:r>
        <w:rPr>
          <w:sz w:val="22"/>
          <w:szCs w:val="22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2"/>
            <w:szCs w:val="22"/>
            <w:u w:val="none"/>
          </w:rPr>
          <w:t>ст. 184.1, «Бюджетного кодекса РФ</w:t>
        </w:r>
      </w:hyperlink>
      <w:r>
        <w:rPr>
          <w:sz w:val="22"/>
          <w:szCs w:val="22"/>
        </w:rPr>
        <w:t>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Подготовленное заключение на отчет об исполнении бюджета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 xml:space="preserve"> года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proofErr w:type="gramStart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>.</w:t>
      </w:r>
      <w:proofErr w:type="gramEnd"/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Для проверки предоставлены следующие документы: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Постановление </w:t>
      </w:r>
      <w:proofErr w:type="gramStart"/>
      <w:r>
        <w:rPr>
          <w:sz w:val="22"/>
          <w:szCs w:val="22"/>
        </w:rPr>
        <w:t>администрации  об</w:t>
      </w:r>
      <w:proofErr w:type="gramEnd"/>
      <w:r>
        <w:rPr>
          <w:sz w:val="22"/>
          <w:szCs w:val="22"/>
        </w:rP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F76DD7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>года;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</w:t>
      </w:r>
      <w:r w:rsidR="00F76DD7" w:rsidRPr="00F76DD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>года»;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F76DD7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 xml:space="preserve"> года»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приложение  №</w:t>
      </w:r>
      <w:proofErr w:type="gramEnd"/>
      <w:r>
        <w:rPr>
          <w:sz w:val="22"/>
          <w:szCs w:val="22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F76DD7">
        <w:rPr>
          <w:sz w:val="22"/>
          <w:szCs w:val="22"/>
        </w:rPr>
        <w:t xml:space="preserve"> </w:t>
      </w:r>
      <w:r w:rsidR="004C25F9">
        <w:rPr>
          <w:sz w:val="22"/>
          <w:szCs w:val="22"/>
        </w:rPr>
        <w:t>е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>г.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 об исполнении бюджета (Форма по ОКУД 0503117)</w:t>
      </w:r>
    </w:p>
    <w:p w:rsidR="00515BE9" w:rsidRDefault="0012402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бюджетному законодательству федерального и регионального уровней.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»,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Отчет и иные документы, подлежащие представлению в КСО, представлены</w:t>
      </w:r>
      <w:r w:rsidR="00F92839">
        <w:rPr>
          <w:rFonts w:ascii="Times New Roman" w:hAnsi="Times New Roman" w:cs="Times New Roman"/>
          <w:sz w:val="22"/>
          <w:szCs w:val="22"/>
        </w:rPr>
        <w:t xml:space="preserve"> 17.04.2024г.</w:t>
      </w:r>
      <w:r w:rsidR="00462D4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2"/>
          <w:szCs w:val="22"/>
        </w:rPr>
        <w:t xml:space="preserve">Положением о бюджетном процессе в МО СП «Село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13.12.2005г. № 21с изм. и </w:t>
      </w:r>
      <w:proofErr w:type="gramStart"/>
      <w:r>
        <w:rPr>
          <w:rFonts w:ascii="Times New Roman" w:hAnsi="Times New Roman" w:cs="Times New Roman"/>
          <w:sz w:val="22"/>
          <w:szCs w:val="22"/>
        </w:rPr>
        <w:t>доп.)(</w:t>
      </w:r>
      <w:proofErr w:type="gramEnd"/>
      <w:r>
        <w:rPr>
          <w:rFonts w:ascii="Times New Roman" w:hAnsi="Times New Roman" w:cs="Times New Roman"/>
          <w:sz w:val="22"/>
          <w:szCs w:val="22"/>
        </w:rPr>
        <w:t>в течение 45 дней после окончания отчетного периода).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показателей исполнения бюджета, указанных в Отчете, показателям Постановления о бюджете с учетом изменений, внесенных в ходе исполнения бюджета.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2"/>
          <w:szCs w:val="22"/>
        </w:rPr>
        <w:t xml:space="preserve">бюджета  </w:t>
      </w:r>
      <w:r>
        <w:rPr>
          <w:bCs/>
          <w:color w:val="000000"/>
          <w:sz w:val="22"/>
          <w:szCs w:val="22"/>
        </w:rPr>
        <w:t>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F92839">
        <w:rPr>
          <w:sz w:val="22"/>
          <w:szCs w:val="22"/>
        </w:rPr>
        <w:t>4</w:t>
      </w:r>
      <w:r>
        <w:rPr>
          <w:bCs/>
          <w:sz w:val="22"/>
          <w:szCs w:val="22"/>
        </w:rPr>
        <w:t xml:space="preserve"> года (с изменениями и дополнениями), утверждается отчет об исполнении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1</w:t>
      </w:r>
      <w:r w:rsidR="00041562" w:rsidRPr="00041562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041562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F92839">
        <w:rPr>
          <w:sz w:val="22"/>
          <w:szCs w:val="22"/>
        </w:rPr>
        <w:t>4</w:t>
      </w:r>
      <w:r>
        <w:rPr>
          <w:bCs/>
          <w:sz w:val="22"/>
          <w:szCs w:val="22"/>
        </w:rPr>
        <w:t xml:space="preserve"> года </w:t>
      </w:r>
      <w:r>
        <w:rPr>
          <w:b/>
          <w:bCs/>
          <w:sz w:val="22"/>
          <w:szCs w:val="22"/>
        </w:rPr>
        <w:t>по доходам</w:t>
      </w:r>
      <w:r>
        <w:rPr>
          <w:bCs/>
          <w:sz w:val="22"/>
          <w:szCs w:val="22"/>
        </w:rPr>
        <w:t xml:space="preserve"> в сумме –  </w:t>
      </w:r>
      <w:r w:rsidR="00F92839">
        <w:rPr>
          <w:sz w:val="22"/>
          <w:szCs w:val="22"/>
        </w:rPr>
        <w:t xml:space="preserve">1 836 660,81 </w:t>
      </w:r>
      <w:r>
        <w:rPr>
          <w:bCs/>
          <w:sz w:val="22"/>
          <w:szCs w:val="22"/>
        </w:rPr>
        <w:t xml:space="preserve">руб., </w:t>
      </w:r>
      <w:r>
        <w:rPr>
          <w:b/>
          <w:bCs/>
          <w:sz w:val="22"/>
          <w:szCs w:val="22"/>
        </w:rPr>
        <w:t>расходам</w:t>
      </w:r>
      <w:r>
        <w:rPr>
          <w:bCs/>
          <w:sz w:val="22"/>
          <w:szCs w:val="22"/>
        </w:rPr>
        <w:t xml:space="preserve"> в сумме –</w:t>
      </w:r>
      <w:r w:rsidR="00F92839">
        <w:rPr>
          <w:sz w:val="22"/>
          <w:szCs w:val="22"/>
        </w:rPr>
        <w:t xml:space="preserve">2 368 574,87 </w:t>
      </w:r>
      <w:r>
        <w:rPr>
          <w:bCs/>
          <w:sz w:val="22"/>
          <w:szCs w:val="22"/>
        </w:rPr>
        <w:t xml:space="preserve">руб. </w:t>
      </w:r>
      <w:r>
        <w:rPr>
          <w:sz w:val="22"/>
          <w:szCs w:val="22"/>
        </w:rPr>
        <w:t xml:space="preserve">с </w:t>
      </w:r>
      <w:r w:rsidR="00F92839">
        <w:rPr>
          <w:sz w:val="22"/>
          <w:szCs w:val="22"/>
        </w:rPr>
        <w:t>де</w:t>
      </w:r>
      <w:r>
        <w:rPr>
          <w:sz w:val="22"/>
          <w:szCs w:val="22"/>
        </w:rPr>
        <w:t xml:space="preserve">фицитом — </w:t>
      </w:r>
      <w:r w:rsidR="00F92839">
        <w:rPr>
          <w:sz w:val="22"/>
          <w:szCs w:val="22"/>
        </w:rPr>
        <w:t xml:space="preserve">531 914,06 </w:t>
      </w:r>
      <w:r w:rsidR="001E2790">
        <w:rPr>
          <w:sz w:val="22"/>
          <w:szCs w:val="22"/>
        </w:rPr>
        <w:t>рублей</w:t>
      </w:r>
      <w:r>
        <w:rPr>
          <w:bCs/>
          <w:sz w:val="22"/>
          <w:szCs w:val="22"/>
        </w:rPr>
        <w:t>.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Показатели приложений №№ 2, 3 к Постановлению соответствуют показателям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Постановления </w:t>
      </w:r>
      <w:proofErr w:type="gram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администрации  МО</w:t>
      </w:r>
      <w:proofErr w:type="gram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sz w:val="22"/>
          <w:szCs w:val="22"/>
        </w:rP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     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F76DD7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 xml:space="preserve"> года.  </w:t>
      </w:r>
    </w:p>
    <w:p w:rsidR="00515BE9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 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 за отчетный период по доходам.</w:t>
      </w: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 w:rsidP="00F92839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отчетным данным бюджет</w:t>
            </w:r>
            <w:r w:rsidR="001E2790">
              <w:rPr>
                <w:sz w:val="22"/>
                <w:szCs w:val="22"/>
              </w:rPr>
              <w:t xml:space="preserve"> по доходам исполнен на 01.0</w:t>
            </w:r>
            <w:r w:rsidR="00F76DD7">
              <w:rPr>
                <w:sz w:val="22"/>
                <w:szCs w:val="22"/>
              </w:rPr>
              <w:t>4</w:t>
            </w:r>
            <w:r w:rsidR="001E2790">
              <w:rPr>
                <w:sz w:val="22"/>
                <w:szCs w:val="22"/>
              </w:rPr>
              <w:t>.202</w:t>
            </w:r>
            <w:r w:rsidR="00F9283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года в размере </w:t>
            </w:r>
            <w:r w:rsidR="00F92839">
              <w:rPr>
                <w:bCs/>
                <w:sz w:val="22"/>
                <w:szCs w:val="22"/>
              </w:rPr>
              <w:t xml:space="preserve">–  </w:t>
            </w:r>
            <w:r w:rsidR="00F92839">
              <w:rPr>
                <w:sz w:val="22"/>
                <w:szCs w:val="22"/>
              </w:rPr>
              <w:t>1 836 660,81</w:t>
            </w:r>
          </w:p>
          <w:p w:rsidR="00515BE9" w:rsidRDefault="00124027" w:rsidP="00041562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МО СП «Село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 за 1</w:t>
            </w:r>
            <w:r w:rsidR="00041562">
              <w:rPr>
                <w:sz w:val="22"/>
                <w:szCs w:val="22"/>
              </w:rPr>
              <w:t xml:space="preserve"> </w:t>
            </w:r>
            <w:r w:rsidR="00F76DD7">
              <w:rPr>
                <w:sz w:val="22"/>
                <w:szCs w:val="22"/>
              </w:rPr>
              <w:t>квартал</w:t>
            </w:r>
            <w:r w:rsidR="00F76DD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F92839">
              <w:rPr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b/>
                <w:bCs/>
                <w:color w:val="000000"/>
                <w:sz w:val="22"/>
                <w:szCs w:val="22"/>
              </w:rPr>
              <w:t>года.</w:t>
            </w:r>
          </w:p>
        </w:tc>
      </w:tr>
      <w:tr w:rsidR="00515BE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F92839" w:rsidP="001E2790">
            <w:pPr>
              <w:pStyle w:val="ConsPlusNormal"/>
              <w:tabs>
                <w:tab w:val="left" w:pos="565"/>
              </w:tabs>
              <w:ind w:left="-227" w:firstLine="51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–  </w:t>
            </w:r>
            <w:r>
              <w:rPr>
                <w:sz w:val="22"/>
                <w:szCs w:val="22"/>
              </w:rPr>
              <w:t>1 1836 660,81</w:t>
            </w:r>
          </w:p>
        </w:tc>
      </w:tr>
      <w:tr w:rsidR="00515BE9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 w:rsidP="00F92839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Утвержденный общий объем на 202</w:t>
            </w:r>
            <w:r w:rsidR="00F92839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г. Решение Сельской Думы «О бюджете муниципального образования сельского поселения  «Село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color w:val="000000"/>
                <w:sz w:val="22"/>
                <w:szCs w:val="22"/>
              </w:rPr>
              <w:t>» на 202</w:t>
            </w:r>
            <w:r w:rsidR="00F92839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год и плановый период 202</w:t>
            </w:r>
            <w:r w:rsidR="00F9283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-202</w:t>
            </w:r>
            <w:r w:rsidR="00F92839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F92839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9 066 763,52</w:t>
            </w:r>
          </w:p>
        </w:tc>
      </w:tr>
      <w:tr w:rsidR="00515BE9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F92839" w:rsidP="001E2790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20,26</w:t>
            </w:r>
          </w:p>
        </w:tc>
      </w:tr>
    </w:tbl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Исполнение доходов бюджета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1</w:t>
      </w:r>
      <w:r w:rsidR="00F76DD7" w:rsidRPr="00F76DD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F76DD7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F92839">
        <w:rPr>
          <w:sz w:val="22"/>
          <w:szCs w:val="22"/>
        </w:rPr>
        <w:t>4</w:t>
      </w:r>
      <w:r>
        <w:rPr>
          <w:sz w:val="22"/>
          <w:szCs w:val="22"/>
        </w:rPr>
        <w:t xml:space="preserve"> года приведено в таблице «</w:t>
      </w:r>
      <w:r>
        <w:rPr>
          <w:bCs/>
          <w:color w:val="000000"/>
          <w:sz w:val="22"/>
          <w:szCs w:val="22"/>
        </w:rPr>
        <w:t>Исполнение доходов бюджета»</w:t>
      </w:r>
    </w:p>
    <w:p w:rsidR="00515BE9" w:rsidRDefault="00515BE9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доходов бюджета</w:t>
            </w:r>
          </w:p>
        </w:tc>
      </w:tr>
      <w:tr w:rsidR="00515BE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253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A642BC" w:rsidP="001E279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9 373,71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A642B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27 188,04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E2790" w:rsidP="00A642B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A642BC">
              <w:rPr>
                <w:color w:val="000000"/>
                <w:sz w:val="22"/>
                <w:szCs w:val="22"/>
              </w:rPr>
              <w:t>1 65</w:t>
            </w:r>
            <w:r>
              <w:rPr>
                <w:color w:val="000000"/>
                <w:sz w:val="22"/>
                <w:szCs w:val="22"/>
              </w:rPr>
              <w:t>6,4</w:t>
            </w:r>
            <w:r w:rsidR="00A642BC"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E461D5" w:rsidP="00E461D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-79 470,75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AA3A92" w:rsidP="00AA3A92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1 827 287,10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AA3A92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1 836 660,81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расходам.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расходам исполнение на 01.0</w:t>
      </w:r>
      <w:r w:rsidR="00F76DD7">
        <w:rPr>
          <w:sz w:val="22"/>
          <w:szCs w:val="22"/>
        </w:rPr>
        <w:t>4</w:t>
      </w:r>
      <w:r>
        <w:rPr>
          <w:sz w:val="22"/>
          <w:szCs w:val="22"/>
        </w:rPr>
        <w:t>.202</w:t>
      </w:r>
      <w:r w:rsidR="00AA3A92">
        <w:rPr>
          <w:sz w:val="22"/>
          <w:szCs w:val="22"/>
        </w:rPr>
        <w:t>4</w:t>
      </w:r>
      <w:r>
        <w:rPr>
          <w:sz w:val="22"/>
          <w:szCs w:val="22"/>
        </w:rPr>
        <w:t xml:space="preserve"> год составило – </w:t>
      </w:r>
      <w:r w:rsidR="00AA3A92">
        <w:rPr>
          <w:sz w:val="22"/>
          <w:szCs w:val="22"/>
        </w:rPr>
        <w:t xml:space="preserve">2 368 574,87 </w:t>
      </w:r>
      <w:r>
        <w:rPr>
          <w:sz w:val="22"/>
          <w:szCs w:val="22"/>
        </w:rPr>
        <w:t xml:space="preserve">руб. или </w:t>
      </w:r>
      <w:r w:rsidR="00AA3A92">
        <w:rPr>
          <w:sz w:val="22"/>
          <w:szCs w:val="22"/>
        </w:rPr>
        <w:t>26,12</w:t>
      </w:r>
      <w:r>
        <w:rPr>
          <w:sz w:val="22"/>
          <w:szCs w:val="22"/>
        </w:rPr>
        <w:t>% к бюджетным ассигнованиям в соответствии с уточненной бюджетной росписью на 202</w:t>
      </w:r>
      <w:r w:rsidR="00AA3A92">
        <w:rPr>
          <w:sz w:val="22"/>
          <w:szCs w:val="22"/>
        </w:rPr>
        <w:t>4</w:t>
      </w:r>
      <w:r>
        <w:rPr>
          <w:sz w:val="22"/>
          <w:szCs w:val="22"/>
        </w:rPr>
        <w:t xml:space="preserve"> год </w:t>
      </w:r>
      <w:proofErr w:type="gramStart"/>
      <w:r>
        <w:rPr>
          <w:sz w:val="22"/>
          <w:szCs w:val="22"/>
        </w:rPr>
        <w:t>(</w:t>
      </w:r>
      <w:r>
        <w:rPr>
          <w:b/>
          <w:bCs/>
          <w:color w:val="000000"/>
          <w:sz w:val="22"/>
          <w:szCs w:val="22"/>
        </w:rPr>
        <w:t xml:space="preserve"> </w:t>
      </w:r>
      <w:r w:rsidR="00AA3A92">
        <w:rPr>
          <w:b/>
          <w:bCs/>
          <w:color w:val="000000"/>
          <w:sz w:val="22"/>
          <w:szCs w:val="22"/>
        </w:rPr>
        <w:t>9</w:t>
      </w:r>
      <w:proofErr w:type="gramEnd"/>
      <w:r w:rsidR="00AA3A92">
        <w:rPr>
          <w:b/>
          <w:bCs/>
          <w:color w:val="000000"/>
          <w:sz w:val="22"/>
          <w:szCs w:val="22"/>
        </w:rPr>
        <w:t> 066 763,52руб.</w:t>
      </w:r>
      <w:r>
        <w:rPr>
          <w:b/>
          <w:bCs/>
          <w:color w:val="000000"/>
          <w:sz w:val="22"/>
          <w:szCs w:val="22"/>
        </w:rPr>
        <w:t>)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Исполнение расходов </w:t>
      </w:r>
      <w:proofErr w:type="gramStart"/>
      <w:r>
        <w:rPr>
          <w:bCs/>
          <w:color w:val="000000"/>
          <w:sz w:val="22"/>
          <w:szCs w:val="22"/>
        </w:rPr>
        <w:t>бюджета  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 xml:space="preserve"> » за </w:t>
      </w:r>
      <w:r>
        <w:rPr>
          <w:color w:val="000000"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color w:val="000000"/>
          <w:sz w:val="22"/>
          <w:szCs w:val="22"/>
        </w:rPr>
        <w:t xml:space="preserve"> 202</w:t>
      </w:r>
      <w:r w:rsidR="00AA3A92">
        <w:rPr>
          <w:color w:val="000000"/>
          <w:sz w:val="22"/>
          <w:szCs w:val="22"/>
        </w:rPr>
        <w:t>4</w:t>
      </w:r>
      <w:r>
        <w:rPr>
          <w:bCs/>
          <w:color w:val="000000"/>
          <w:sz w:val="22"/>
          <w:szCs w:val="22"/>
        </w:rPr>
        <w:t xml:space="preserve"> года по ведомственной структуре и в процентном исполнении к </w:t>
      </w:r>
      <w:r>
        <w:rPr>
          <w:sz w:val="22"/>
          <w:szCs w:val="22"/>
        </w:rPr>
        <w:t>бюджетным ассигнованиям в соответствии с уточненной бюджетной росписью на 202</w:t>
      </w:r>
      <w:r w:rsidR="00AA3A92">
        <w:rPr>
          <w:sz w:val="22"/>
          <w:szCs w:val="22"/>
        </w:rPr>
        <w:t>4</w:t>
      </w:r>
      <w:r>
        <w:rPr>
          <w:sz w:val="22"/>
          <w:szCs w:val="22"/>
        </w:rPr>
        <w:t>год приведено в таблице «Исполнение расходов бюджета».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9693" w:type="dxa"/>
        <w:tblInd w:w="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850"/>
        <w:gridCol w:w="1418"/>
        <w:gridCol w:w="1536"/>
        <w:gridCol w:w="23"/>
        <w:gridCol w:w="828"/>
      </w:tblGrid>
      <w:tr w:rsidR="00515BE9">
        <w:trPr>
          <w:trHeight w:val="235"/>
        </w:trPr>
        <w:tc>
          <w:tcPr>
            <w:tcW w:w="969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расходов бюджета</w:t>
            </w:r>
          </w:p>
        </w:tc>
      </w:tr>
      <w:tr w:rsidR="00515BE9">
        <w:trPr>
          <w:trHeight w:val="255"/>
        </w:trPr>
        <w:tc>
          <w:tcPr>
            <w:tcW w:w="969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515BE9" w:rsidTr="006F5332">
        <w:trPr>
          <w:trHeight w:val="23"/>
        </w:trPr>
        <w:tc>
          <w:tcPr>
            <w:tcW w:w="5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ind w:left="113" w:right="113"/>
              <w:jc w:val="center"/>
              <w:rPr>
                <w:color w:val="000000"/>
                <w:sz w:val="22"/>
                <w:szCs w:val="22"/>
                <w:eastAsianLayout w:id="-1731967488" w:vert="1" w:vertCompress="1"/>
              </w:rPr>
            </w:pPr>
            <w:r>
              <w:rPr>
                <w:color w:val="000000"/>
                <w:sz w:val="22"/>
                <w:szCs w:val="22"/>
                <w:eastAsianLayout w:id="-1731967488" w:vert="1" w:vertCompress="1"/>
              </w:rPr>
              <w:t>КГРБС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Tr="006F5332">
        <w:trPr>
          <w:trHeight w:val="23"/>
        </w:trPr>
        <w:tc>
          <w:tcPr>
            <w:tcW w:w="5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515BE9" w:rsidTr="006F5332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A3A92" w:rsidTr="006F5332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2E599B" w:rsidRDefault="00AA3A92" w:rsidP="00AA3A92">
            <w:r w:rsidRPr="002E599B">
              <w:t>3 492 00,00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2E599B" w:rsidRDefault="00AA3A92" w:rsidP="00AA3A92">
            <w:r w:rsidRPr="002E599B">
              <w:t>747 673,57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Default="00AA3A92" w:rsidP="00AA3A92">
            <w:r w:rsidRPr="002E599B">
              <w:t>21,41</w:t>
            </w:r>
          </w:p>
        </w:tc>
      </w:tr>
      <w:tr w:rsidR="00AA3A92" w:rsidTr="006F5332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533F30" w:rsidRDefault="00AA3A92" w:rsidP="00AA3A92">
            <w:r w:rsidRPr="00533F30">
              <w:t>134 544,00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533F30" w:rsidRDefault="00AA3A92" w:rsidP="00AA3A92">
            <w:r w:rsidRPr="00533F30">
              <w:t>4 640,32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Default="00AA3A92" w:rsidP="00AA3A92">
            <w:r w:rsidRPr="00533F30">
              <w:t>3,45</w:t>
            </w:r>
          </w:p>
        </w:tc>
      </w:tr>
      <w:tr w:rsidR="00AA3A92" w:rsidTr="006F5332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B67FD7" w:rsidRDefault="00AA3A92" w:rsidP="00AA3A92">
            <w:r w:rsidRPr="00B67FD7">
              <w:t>464 000,00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B67FD7" w:rsidRDefault="00AA3A92" w:rsidP="00AA3A92">
            <w:r w:rsidRPr="00B67FD7">
              <w:t>60 002,92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Default="00AA3A92" w:rsidP="00AA3A92">
            <w:r w:rsidRPr="00B67FD7">
              <w:t>12,9</w:t>
            </w:r>
          </w:p>
        </w:tc>
      </w:tr>
      <w:tr w:rsidR="00AA3A92" w:rsidTr="006F5332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D90FBA" w:rsidRDefault="00AA3A92" w:rsidP="00AA3A92">
            <w:r w:rsidRPr="00D90FBA">
              <w:t>780 000,00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D90FBA" w:rsidRDefault="00AA3A92" w:rsidP="00AA3A92">
            <w:r w:rsidRPr="00D90FBA">
              <w:t>571 042,97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Default="00AA3A92" w:rsidP="00AA3A92">
            <w:r w:rsidRPr="00D90FBA">
              <w:t>73,21</w:t>
            </w:r>
          </w:p>
        </w:tc>
      </w:tr>
      <w:tr w:rsidR="00AA3A92" w:rsidTr="006F5332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637CE1" w:rsidRDefault="00AA3A92" w:rsidP="00AA3A92">
            <w:r w:rsidRPr="00637CE1">
              <w:t>2 127 49,86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637CE1" w:rsidRDefault="00AA3A92" w:rsidP="00AA3A92">
            <w:r w:rsidRPr="00637CE1">
              <w:t>491 742,09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Default="00AA3A92" w:rsidP="00AA3A92">
            <w:r w:rsidRPr="00637CE1">
              <w:t>23,11</w:t>
            </w:r>
          </w:p>
        </w:tc>
      </w:tr>
      <w:tr w:rsidR="00AA3A92" w:rsidTr="006F5332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,кинематография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3A92" w:rsidRDefault="00AA3A92" w:rsidP="00AA3A92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266EFF" w:rsidRDefault="00AA3A92" w:rsidP="00AA3A92">
            <w:r w:rsidRPr="00266EFF">
              <w:t>1 913 00,00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Pr="00266EFF" w:rsidRDefault="00AA3A92" w:rsidP="00AA3A92">
            <w:r w:rsidRPr="00266EFF">
              <w:t>478 251,00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A92" w:rsidRDefault="00AA3A92" w:rsidP="00AA3A92">
            <w:r w:rsidRPr="00266EFF">
              <w:t>25,00</w:t>
            </w:r>
          </w:p>
        </w:tc>
      </w:tr>
      <w:tr w:rsidR="00515BE9" w:rsidTr="006F5332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27 000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6F5332" w:rsidTr="006F5332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332" w:rsidRDefault="006F5332" w:rsidP="006F5332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332" w:rsidRDefault="006F5332" w:rsidP="006F5332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332" w:rsidRPr="007B7B47" w:rsidRDefault="006F5332" w:rsidP="006F5332">
            <w:r w:rsidRPr="007B7B47">
              <w:t>9 066763,52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332" w:rsidRPr="007B7B47" w:rsidRDefault="006F5332" w:rsidP="006F5332">
            <w:r w:rsidRPr="007B7B47">
              <w:t>2 368574,87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332" w:rsidRDefault="006F5332" w:rsidP="006F5332">
            <w:r w:rsidRPr="007B7B47">
              <w:t>26,12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Анализ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исполнения источников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proofErr w:type="gram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 за</w:t>
      </w:r>
      <w:proofErr w:type="gramEnd"/>
      <w:r>
        <w:rPr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4C25F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202</w:t>
      </w:r>
      <w:r w:rsidR="006F5332">
        <w:rPr>
          <w:b/>
          <w:bCs/>
          <w:sz w:val="22"/>
          <w:szCs w:val="22"/>
        </w:rPr>
        <w:t>4</w:t>
      </w:r>
      <w:r>
        <w:rPr>
          <w:b/>
          <w:sz w:val="22"/>
          <w:szCs w:val="22"/>
        </w:rPr>
        <w:t xml:space="preserve"> года.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данным Отчета об исполнении бюджета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6F5332">
        <w:rPr>
          <w:sz w:val="22"/>
          <w:szCs w:val="22"/>
        </w:rPr>
        <w:t>4</w:t>
      </w:r>
      <w:r>
        <w:rPr>
          <w:sz w:val="22"/>
          <w:szCs w:val="22"/>
        </w:rPr>
        <w:t xml:space="preserve"> года бюджет исполнен с </w:t>
      </w:r>
      <w:r w:rsidR="006F5332">
        <w:rPr>
          <w:sz w:val="22"/>
          <w:szCs w:val="22"/>
        </w:rPr>
        <w:t>де</w:t>
      </w:r>
      <w:r>
        <w:rPr>
          <w:sz w:val="22"/>
          <w:szCs w:val="22"/>
        </w:rPr>
        <w:t xml:space="preserve">фицитом </w:t>
      </w:r>
      <w:r w:rsidR="00A836C2">
        <w:rPr>
          <w:sz w:val="22"/>
          <w:szCs w:val="22"/>
        </w:rPr>
        <w:t xml:space="preserve">— </w:t>
      </w:r>
      <w:r w:rsidR="006F5332">
        <w:rPr>
          <w:sz w:val="22"/>
          <w:szCs w:val="22"/>
        </w:rPr>
        <w:t xml:space="preserve">531 914,06 </w:t>
      </w:r>
      <w:r w:rsidR="00A836C2">
        <w:rPr>
          <w:sz w:val="22"/>
          <w:szCs w:val="22"/>
        </w:rPr>
        <w:t>рублей</w:t>
      </w:r>
      <w:r>
        <w:rPr>
          <w:sz w:val="22"/>
          <w:szCs w:val="22"/>
        </w:rPr>
        <w:t>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515BE9">
        <w:trPr>
          <w:trHeight w:val="253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источников внутреннего финансирования дефицита бюджета</w:t>
            </w:r>
          </w:p>
        </w:tc>
      </w:tr>
      <w:tr w:rsidR="00515BE9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15BE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6F5332" w:rsidP="00A836C2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531 914,06</w:t>
            </w:r>
          </w:p>
        </w:tc>
      </w:tr>
    </w:tbl>
    <w:p w:rsidR="00515BE9" w:rsidRDefault="00422751">
      <w:pPr>
        <w:pStyle w:val="ConsPlusNormal"/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деятельности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color w:val="000000"/>
          <w:sz w:val="22"/>
          <w:szCs w:val="22"/>
        </w:rPr>
        <w:t>Жерелево</w:t>
      </w:r>
      <w:proofErr w:type="spellEnd"/>
      <w:r>
        <w:rPr>
          <w:color w:val="000000"/>
          <w:sz w:val="22"/>
          <w:szCs w:val="22"/>
        </w:rPr>
        <w:t>»</w:t>
      </w:r>
    </w:p>
    <w:p w:rsidR="00422751" w:rsidRDefault="00422751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2213"/>
        <w:gridCol w:w="1555"/>
        <w:gridCol w:w="1539"/>
        <w:gridCol w:w="1623"/>
        <w:gridCol w:w="1277"/>
        <w:gridCol w:w="1399"/>
      </w:tblGrid>
      <w:tr w:rsidR="00422751" w:rsidRPr="00422751" w:rsidTr="00422751">
        <w:trPr>
          <w:trHeight w:val="255"/>
        </w:trPr>
        <w:tc>
          <w:tcPr>
            <w:tcW w:w="96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(рублей)</w:t>
            </w:r>
          </w:p>
        </w:tc>
      </w:tr>
      <w:tr w:rsidR="00422751" w:rsidRPr="00422751" w:rsidTr="00422751">
        <w:trPr>
          <w:trHeight w:val="773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Целевая статья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утвержденная</w:t>
            </w:r>
          </w:p>
        </w:tc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с изменениями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Кассовый расход</w:t>
            </w: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% Исполнения к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уточнненной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росписи</w:t>
            </w:r>
          </w:p>
        </w:tc>
      </w:tr>
      <w:tr w:rsidR="00422751" w:rsidRPr="00422751" w:rsidTr="00422751">
        <w:trPr>
          <w:trHeight w:val="300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22751" w:rsidRPr="00422751" w:rsidTr="00422751">
        <w:trPr>
          <w:trHeight w:val="255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</w:tr>
      <w:tr w:rsidR="00422751" w:rsidRPr="00422751" w:rsidTr="00422751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рынка труда в Куйбышевском районе 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07 0 00 00000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28 035,66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422751" w:rsidRPr="00422751" w:rsidTr="00422751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  Муниципальная программа "Пожарная безопасность на территории МО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10 0 01 00700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415 000,00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415 000,00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60 002,92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14,46</w:t>
            </w:r>
          </w:p>
        </w:tc>
      </w:tr>
      <w:tr w:rsidR="00422751" w:rsidRPr="00422751" w:rsidTr="00422751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13 0 00 00000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27 000,00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27 000,00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6 750,00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25,00</w:t>
            </w:r>
          </w:p>
        </w:tc>
      </w:tr>
      <w:tr w:rsidR="00422751" w:rsidRPr="00422751" w:rsidTr="00422751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1 913 000,00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1 913 000,00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478 251,00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25,00</w:t>
            </w:r>
          </w:p>
        </w:tc>
      </w:tr>
      <w:tr w:rsidR="00422751" w:rsidRPr="00422751" w:rsidTr="00422751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  Исполнение полномочий поселений для развития и поддержки мероприятий в сфере культуры, искусства и кинематографии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14 1 01 05080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1 913 000,00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1 913 000,00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478 251,00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25,00</w:t>
            </w:r>
          </w:p>
        </w:tc>
      </w:tr>
      <w:tr w:rsidR="00422751" w:rsidRPr="00422751" w:rsidTr="00422751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Муниципальная программа  "Благоустройство территории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2 048 000,00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1 890 790,00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467 232,11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24,71</w:t>
            </w:r>
          </w:p>
        </w:tc>
      </w:tr>
      <w:tr w:rsidR="00422751" w:rsidRPr="00422751" w:rsidTr="00422751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  Подпрограмма "Благоустройство территории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 Уличное освещение"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5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1 088 000,00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1 088 000,00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196 101,78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18,02</w:t>
            </w:r>
          </w:p>
        </w:tc>
      </w:tr>
      <w:tr w:rsidR="00422751" w:rsidRPr="00422751" w:rsidTr="00422751">
        <w:trPr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поселения" (Реализация инициативных проектов)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7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100 000,00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422751" w:rsidRPr="00422751" w:rsidTr="00422751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 Прочее благоустройство"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9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860 000,00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702 790,00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271 130,33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38,58</w:t>
            </w:r>
          </w:p>
        </w:tc>
      </w:tr>
      <w:tr w:rsidR="00422751" w:rsidRPr="00422751" w:rsidTr="00422751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24 0 00 00000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600 000,00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740 000,00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571 042,97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77,17</w:t>
            </w:r>
          </w:p>
        </w:tc>
      </w:tr>
      <w:tr w:rsidR="00422751" w:rsidRPr="00422751" w:rsidTr="00422751">
        <w:trPr>
          <w:trHeight w:val="255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38 0 00 00000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40 000,00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422751" w:rsidRPr="00422751" w:rsidTr="00422751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7М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3 435 124,00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3 592 334,00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756 145,57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21,05</w:t>
            </w:r>
          </w:p>
        </w:tc>
      </w:tr>
      <w:tr w:rsidR="00422751" w:rsidRPr="00422751" w:rsidTr="00422751">
        <w:trPr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7П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422751" w:rsidRPr="00422751" w:rsidTr="00422751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82 0 00 00000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147 059,86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147 059,86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24 509,98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16,67</w:t>
            </w:r>
          </w:p>
        </w:tc>
      </w:tr>
      <w:tr w:rsidR="00422751" w:rsidRPr="00422751" w:rsidTr="00422751">
        <w:trPr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99 0 00 00000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268 544,00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268 544,00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4 640,32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1,73</w:t>
            </w:r>
          </w:p>
        </w:tc>
      </w:tr>
      <w:tr w:rsidR="00422751" w:rsidRPr="00422751" w:rsidTr="00422751">
        <w:trPr>
          <w:trHeight w:val="25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Итого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8 898 727,86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9 066 763,52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2E3930">
            <w:pPr>
              <w:widowControl/>
              <w:suppressAutoHyphens w:val="0"/>
              <w:autoSpaceDN/>
              <w:ind w:hanging="88"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2 368574,87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26,12</w:t>
            </w:r>
          </w:p>
        </w:tc>
      </w:tr>
      <w:tr w:rsidR="00422751" w:rsidRPr="00422751" w:rsidTr="00422751">
        <w:trPr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</w:tbl>
    <w:p w:rsidR="00515BE9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не выполнялись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отчетном периоде по следующим направлениям:</w:t>
      </w:r>
    </w:p>
    <w:p w:rsidR="00515BE9" w:rsidRDefault="00515BE9">
      <w:pPr>
        <w:pStyle w:val="Standard"/>
        <w:ind w:firstLine="540"/>
        <w:jc w:val="both"/>
        <w:rPr>
          <w:color w:val="000000"/>
          <w:sz w:val="22"/>
          <w:szCs w:val="22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515BE9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515BE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E3930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930" w:rsidRDefault="002E3930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2E3930">
              <w:rPr>
                <w:color w:val="000000"/>
                <w:sz w:val="22"/>
                <w:szCs w:val="22"/>
              </w:rPr>
              <w:t>Муниципальная программа "Развитие рынка труда в Куйбышевском районе "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930" w:rsidRDefault="002E3930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 w:rsidRPr="002E3930">
              <w:rPr>
                <w:color w:val="000000"/>
                <w:sz w:val="22"/>
                <w:szCs w:val="22"/>
              </w:rPr>
              <w:t>28 035,66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930" w:rsidRDefault="002E3930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3930" w:rsidRDefault="002E3930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15BE9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СелоЖерелево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Выводы: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Default="00124027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Отчет и иные документы, подлежащие представлению в КСО, представлены </w:t>
      </w:r>
      <w:r w:rsidR="00BD3EBF">
        <w:rPr>
          <w:rFonts w:ascii="Times New Roman" w:hAnsi="Times New Roman" w:cs="Times New Roman"/>
          <w:sz w:val="22"/>
          <w:szCs w:val="22"/>
        </w:rPr>
        <w:t>08 июля</w:t>
      </w:r>
      <w:r>
        <w:rPr>
          <w:rFonts w:ascii="Times New Roman" w:hAnsi="Times New Roman" w:cs="Times New Roman"/>
          <w:sz w:val="22"/>
          <w:szCs w:val="22"/>
        </w:rPr>
        <w:t xml:space="preserve"> 20</w:t>
      </w:r>
      <w:r w:rsidR="00807C4B">
        <w:rPr>
          <w:rFonts w:ascii="Times New Roman" w:hAnsi="Times New Roman" w:cs="Times New Roman"/>
          <w:sz w:val="22"/>
          <w:szCs w:val="22"/>
        </w:rPr>
        <w:t>2</w:t>
      </w:r>
      <w:r w:rsidR="002E3930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>года, или в срок представления Отчета для подготовки заключения на него.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3.Показатели Постановления об исполнении бюджета муниципального образования за отчетный период   соответствуют показателям отраженным </w:t>
      </w:r>
      <w:proofErr w:type="gramStart"/>
      <w:r>
        <w:rPr>
          <w:sz w:val="22"/>
          <w:szCs w:val="22"/>
        </w:rPr>
        <w:t>в  отчете</w:t>
      </w:r>
      <w:proofErr w:type="gramEnd"/>
      <w:r>
        <w:rPr>
          <w:sz w:val="22"/>
          <w:szCs w:val="22"/>
        </w:rPr>
        <w:t xml:space="preserve"> об исполнении бюджета ( форма по ОКУД 0503117.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Предложения: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 об исполнении бюджета </w:t>
      </w:r>
      <w:r>
        <w:rPr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 </w:t>
      </w:r>
      <w:r>
        <w:rPr>
          <w:sz w:val="22"/>
          <w:szCs w:val="22"/>
        </w:rPr>
        <w:t>1</w:t>
      </w:r>
      <w:r w:rsidR="00F76DD7" w:rsidRPr="00F76DD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bookmarkStart w:id="0" w:name="_GoBack"/>
      <w:bookmarkEnd w:id="0"/>
      <w:r>
        <w:rPr>
          <w:sz w:val="22"/>
          <w:szCs w:val="22"/>
        </w:rPr>
        <w:t xml:space="preserve"> 202</w:t>
      </w:r>
      <w:r w:rsidR="002E3930">
        <w:rPr>
          <w:sz w:val="22"/>
          <w:szCs w:val="22"/>
        </w:rPr>
        <w:t>4</w:t>
      </w:r>
      <w:r>
        <w:rPr>
          <w:bCs/>
          <w:sz w:val="22"/>
          <w:szCs w:val="22"/>
        </w:rPr>
        <w:t xml:space="preserve"> года </w:t>
      </w:r>
      <w:r>
        <w:rPr>
          <w:sz w:val="22"/>
          <w:szCs w:val="22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в установленном законом порядке.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КСО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района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«Куйбышевский район»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 </w:t>
      </w:r>
      <w:proofErr w:type="spellStart"/>
      <w:r>
        <w:rPr>
          <w:sz w:val="22"/>
          <w:szCs w:val="22"/>
        </w:rPr>
        <w:t>Л.А.Козлова</w:t>
      </w:r>
      <w:proofErr w:type="spellEnd"/>
    </w:p>
    <w:sectPr w:rsidR="00515BE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884" w:rsidRDefault="00312884">
      <w:r>
        <w:separator/>
      </w:r>
    </w:p>
  </w:endnote>
  <w:endnote w:type="continuationSeparator" w:id="0">
    <w:p w:rsidR="00312884" w:rsidRDefault="0031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884" w:rsidRDefault="00312884">
      <w:r>
        <w:rPr>
          <w:color w:val="000000"/>
        </w:rPr>
        <w:separator/>
      </w:r>
    </w:p>
  </w:footnote>
  <w:footnote w:type="continuationSeparator" w:id="0">
    <w:p w:rsidR="00312884" w:rsidRDefault="00312884">
      <w:r>
        <w:continuationSeparator/>
      </w:r>
    </w:p>
  </w:footnote>
  <w:footnote w:id="1">
    <w:p w:rsidR="00422751" w:rsidRDefault="00422751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422751" w:rsidRDefault="00422751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</w:p>
  </w:footnote>
  <w:footnote w:id="3">
    <w:p w:rsidR="00422751" w:rsidRDefault="00422751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31.03.2022г. №120 (с </w:t>
      </w:r>
      <w:proofErr w:type="spellStart"/>
      <w:proofErr w:type="gramStart"/>
      <w:r>
        <w:rPr>
          <w:sz w:val="18"/>
          <w:szCs w:val="18"/>
        </w:rPr>
        <w:t>изм</w:t>
      </w:r>
      <w:proofErr w:type="spellEnd"/>
      <w:r>
        <w:rPr>
          <w:sz w:val="18"/>
          <w:szCs w:val="18"/>
        </w:rPr>
        <w:t xml:space="preserve"> .</w:t>
      </w:r>
      <w:proofErr w:type="gramEnd"/>
      <w:r>
        <w:rPr>
          <w:sz w:val="18"/>
          <w:szCs w:val="18"/>
        </w:rPr>
        <w:t>)</w:t>
      </w:r>
    </w:p>
  </w:footnote>
  <w:footnote w:id="4">
    <w:p w:rsidR="00422751" w:rsidRDefault="00422751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642A"/>
    <w:multiLevelType w:val="multilevel"/>
    <w:tmpl w:val="B7EC686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15BE9"/>
    <w:rsid w:val="00041562"/>
    <w:rsid w:val="00075632"/>
    <w:rsid w:val="00124027"/>
    <w:rsid w:val="001E2790"/>
    <w:rsid w:val="002E3930"/>
    <w:rsid w:val="00312884"/>
    <w:rsid w:val="00422751"/>
    <w:rsid w:val="00462D4B"/>
    <w:rsid w:val="004C25F9"/>
    <w:rsid w:val="004E3E05"/>
    <w:rsid w:val="00515BE9"/>
    <w:rsid w:val="005279DA"/>
    <w:rsid w:val="005D62F8"/>
    <w:rsid w:val="006F5332"/>
    <w:rsid w:val="00737945"/>
    <w:rsid w:val="00807C4B"/>
    <w:rsid w:val="00940385"/>
    <w:rsid w:val="00A642BC"/>
    <w:rsid w:val="00A836C2"/>
    <w:rsid w:val="00AA3A92"/>
    <w:rsid w:val="00BD3EBF"/>
    <w:rsid w:val="00C850BA"/>
    <w:rsid w:val="00C87C1C"/>
    <w:rsid w:val="00E461D5"/>
    <w:rsid w:val="00E90D07"/>
    <w:rsid w:val="00EB6851"/>
    <w:rsid w:val="00ED0BBA"/>
    <w:rsid w:val="00F76DD7"/>
    <w:rsid w:val="00F9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1216"/>
  <w15:docId w15:val="{885C5D7E-540E-4D2F-86DC-4CC53289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6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2131</Words>
  <Characters>12148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13</cp:revision>
  <dcterms:created xsi:type="dcterms:W3CDTF">2019-07-10T10:53:00Z</dcterms:created>
  <dcterms:modified xsi:type="dcterms:W3CDTF">2024-10-17T13:46:00Z</dcterms:modified>
</cp:coreProperties>
</file>