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25D" w:rsidRPr="007F61BB" w:rsidRDefault="006C6A67">
      <w:pPr>
        <w:jc w:val="center"/>
        <w:rPr>
          <w:b/>
          <w:spacing w:val="40"/>
          <w:sz w:val="20"/>
          <w:szCs w:val="20"/>
        </w:rPr>
      </w:pPr>
      <w:r w:rsidRPr="007F61BB">
        <w:rPr>
          <w:b/>
          <w:spacing w:val="40"/>
          <w:sz w:val="20"/>
          <w:szCs w:val="20"/>
        </w:rPr>
        <w:t>РОССИЙСКАЯ ФЕДЕРАЦИЯ</w:t>
      </w:r>
    </w:p>
    <w:p w:rsidR="0082025D" w:rsidRPr="007F61BB" w:rsidRDefault="006C6A67">
      <w:pPr>
        <w:jc w:val="center"/>
        <w:rPr>
          <w:b/>
          <w:spacing w:val="40"/>
          <w:sz w:val="20"/>
          <w:szCs w:val="20"/>
        </w:rPr>
      </w:pPr>
      <w:r w:rsidRPr="007F61BB">
        <w:rPr>
          <w:b/>
          <w:spacing w:val="40"/>
          <w:sz w:val="20"/>
          <w:szCs w:val="20"/>
        </w:rPr>
        <w:t>КАЛУЖСКАЯ ОБЛАСТЬ</w:t>
      </w:r>
    </w:p>
    <w:p w:rsidR="0082025D" w:rsidRPr="007F61BB" w:rsidRDefault="006C6A67">
      <w:pPr>
        <w:jc w:val="center"/>
        <w:rPr>
          <w:b/>
          <w:spacing w:val="40"/>
          <w:sz w:val="20"/>
          <w:szCs w:val="20"/>
        </w:rPr>
      </w:pPr>
      <w:r w:rsidRPr="007F61BB"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1"/>
          <w:right w:val="nil"/>
          <w:insideH w:val="double" w:sz="4" w:space="0" w:color="000001"/>
          <w:insideV w:val="nil"/>
        </w:tblBorders>
        <w:tblLook w:val="04A0" w:firstRow="1" w:lastRow="0" w:firstColumn="1" w:lastColumn="0" w:noHBand="0" w:noVBand="1"/>
      </w:tblPr>
      <w:tblGrid>
        <w:gridCol w:w="5009"/>
        <w:gridCol w:w="4629"/>
      </w:tblGrid>
      <w:tr w:rsidR="0082025D" w:rsidRPr="007F61BB">
        <w:trPr>
          <w:trHeight w:val="186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2025D" w:rsidRPr="007F61BB" w:rsidRDefault="006C6A67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 xml:space="preserve">249500, Калужская область, </w:t>
            </w:r>
          </w:p>
          <w:p w:rsidR="0082025D" w:rsidRPr="007F61BB" w:rsidRDefault="006C6A67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2025D" w:rsidRPr="007F61BB" w:rsidRDefault="0082025D">
            <w:pPr>
              <w:jc w:val="right"/>
              <w:rPr>
                <w:sz w:val="20"/>
                <w:szCs w:val="20"/>
              </w:rPr>
            </w:pPr>
          </w:p>
          <w:p w:rsidR="0082025D" w:rsidRPr="007F61BB" w:rsidRDefault="006C6A67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тел. (48457) 2-16-66</w:t>
            </w:r>
          </w:p>
          <w:p w:rsidR="0082025D" w:rsidRPr="007F61BB" w:rsidRDefault="0082025D">
            <w:pPr>
              <w:jc w:val="right"/>
              <w:rPr>
                <w:sz w:val="20"/>
                <w:szCs w:val="20"/>
              </w:rPr>
            </w:pPr>
          </w:p>
        </w:tc>
      </w:tr>
      <w:tr w:rsidR="0082025D" w:rsidRPr="007F61BB">
        <w:trPr>
          <w:trHeight w:val="186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2025D" w:rsidRPr="007F61BB" w:rsidRDefault="0082025D">
            <w:pPr>
              <w:tabs>
                <w:tab w:val="left" w:pos="1719"/>
              </w:tabs>
              <w:rPr>
                <w:sz w:val="20"/>
                <w:szCs w:val="20"/>
                <w:shd w:val="clear" w:color="auto" w:fill="FFFF00"/>
              </w:rPr>
            </w:pPr>
          </w:p>
          <w:p w:rsidR="0082025D" w:rsidRPr="007F61BB" w:rsidRDefault="0082025D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82025D" w:rsidRPr="007F61BB" w:rsidRDefault="006C6A67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2</w:t>
            </w:r>
            <w:r w:rsidR="00D60FAB" w:rsidRPr="007F61BB">
              <w:rPr>
                <w:sz w:val="20"/>
                <w:szCs w:val="20"/>
              </w:rPr>
              <w:t>6</w:t>
            </w:r>
            <w:r w:rsidRPr="007F61BB">
              <w:rPr>
                <w:sz w:val="20"/>
                <w:szCs w:val="20"/>
              </w:rPr>
              <w:t>.</w:t>
            </w:r>
            <w:r w:rsidR="00D60FAB" w:rsidRPr="007F61BB">
              <w:rPr>
                <w:sz w:val="20"/>
                <w:szCs w:val="20"/>
              </w:rPr>
              <w:t>10</w:t>
            </w:r>
            <w:r w:rsidRPr="007F61BB">
              <w:rPr>
                <w:sz w:val="20"/>
                <w:szCs w:val="20"/>
              </w:rPr>
              <w:t>.202</w:t>
            </w:r>
            <w:r w:rsidR="00FF5DDD" w:rsidRPr="007F61BB">
              <w:rPr>
                <w:sz w:val="20"/>
                <w:szCs w:val="20"/>
              </w:rPr>
              <w:t>2</w:t>
            </w:r>
          </w:p>
          <w:p w:rsidR="0082025D" w:rsidRPr="007F61BB" w:rsidRDefault="006C6A67" w:rsidP="00FF5DDD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№</w:t>
            </w:r>
            <w:r w:rsidR="00FF5DDD" w:rsidRPr="007F61BB">
              <w:rPr>
                <w:sz w:val="20"/>
                <w:szCs w:val="20"/>
              </w:rPr>
              <w:t>40</w:t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2025D" w:rsidRPr="007F61BB" w:rsidRDefault="0082025D">
            <w:pPr>
              <w:jc w:val="right"/>
              <w:rPr>
                <w:sz w:val="20"/>
                <w:szCs w:val="20"/>
              </w:rPr>
            </w:pPr>
          </w:p>
        </w:tc>
      </w:tr>
    </w:tbl>
    <w:p w:rsidR="0082025D" w:rsidRPr="007F61BB" w:rsidRDefault="006C6A67">
      <w:pPr>
        <w:jc w:val="center"/>
        <w:rPr>
          <w:b/>
          <w:spacing w:val="40"/>
          <w:sz w:val="20"/>
          <w:szCs w:val="20"/>
        </w:rPr>
      </w:pPr>
      <w:r w:rsidRPr="007F61BB"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 w:rsidR="0082025D" w:rsidRPr="007F61BB" w:rsidRDefault="0082025D">
      <w:pPr>
        <w:rPr>
          <w:sz w:val="20"/>
          <w:szCs w:val="20"/>
        </w:rPr>
      </w:pPr>
    </w:p>
    <w:p w:rsidR="0082025D" w:rsidRPr="007F61BB" w:rsidRDefault="0082025D">
      <w:pPr>
        <w:rPr>
          <w:sz w:val="20"/>
          <w:szCs w:val="20"/>
        </w:rPr>
      </w:pPr>
    </w:p>
    <w:p w:rsidR="0082025D" w:rsidRPr="007F61BB" w:rsidRDefault="006C6A67">
      <w:pPr>
        <w:jc w:val="center"/>
        <w:rPr>
          <w:b/>
          <w:spacing w:val="52"/>
          <w:sz w:val="20"/>
          <w:szCs w:val="20"/>
        </w:rPr>
      </w:pPr>
      <w:r w:rsidRPr="007F61BB">
        <w:rPr>
          <w:b/>
          <w:spacing w:val="52"/>
          <w:sz w:val="20"/>
          <w:szCs w:val="20"/>
        </w:rPr>
        <w:t>ЗАКЛЮЧЕНИЕ</w:t>
      </w:r>
    </w:p>
    <w:p w:rsidR="0082025D" w:rsidRPr="007F61BB" w:rsidRDefault="006C6A67">
      <w:pPr>
        <w:jc w:val="center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 xml:space="preserve">на отчет об исполнении бюджета </w:t>
      </w:r>
    </w:p>
    <w:p w:rsidR="0082025D" w:rsidRPr="007F61BB" w:rsidRDefault="006C6A67">
      <w:pPr>
        <w:jc w:val="center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 w:rsidRPr="007F61BB">
        <w:rPr>
          <w:b/>
          <w:sz w:val="20"/>
          <w:szCs w:val="20"/>
        </w:rPr>
        <w:t>« Поселок</w:t>
      </w:r>
      <w:proofErr w:type="gramEnd"/>
      <w:r w:rsidRPr="007F61BB">
        <w:rPr>
          <w:b/>
          <w:sz w:val="20"/>
          <w:szCs w:val="20"/>
        </w:rPr>
        <w:t xml:space="preserve"> Бетлица»</w:t>
      </w:r>
    </w:p>
    <w:p w:rsidR="0082025D" w:rsidRPr="007F61BB" w:rsidRDefault="006C6A67">
      <w:pPr>
        <w:jc w:val="center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 xml:space="preserve">за </w:t>
      </w:r>
      <w:r w:rsidR="00D60FAB" w:rsidRPr="007F61BB">
        <w:rPr>
          <w:b/>
          <w:sz w:val="20"/>
          <w:szCs w:val="20"/>
        </w:rPr>
        <w:t>9 месяцев</w:t>
      </w:r>
      <w:r w:rsidRPr="007F61BB">
        <w:rPr>
          <w:b/>
          <w:sz w:val="20"/>
          <w:szCs w:val="20"/>
        </w:rPr>
        <w:t xml:space="preserve"> 202</w:t>
      </w:r>
      <w:r w:rsidR="00FF5DDD" w:rsidRPr="007F61BB">
        <w:rPr>
          <w:b/>
          <w:sz w:val="20"/>
          <w:szCs w:val="20"/>
        </w:rPr>
        <w:t>2</w:t>
      </w:r>
      <w:r w:rsidRPr="007F61BB">
        <w:rPr>
          <w:b/>
          <w:sz w:val="20"/>
          <w:szCs w:val="20"/>
        </w:rPr>
        <w:t>года</w:t>
      </w:r>
    </w:p>
    <w:p w:rsidR="0082025D" w:rsidRPr="007F61BB" w:rsidRDefault="0082025D">
      <w:pPr>
        <w:ind w:firstLine="540"/>
        <w:jc w:val="center"/>
        <w:rPr>
          <w:b/>
          <w:sz w:val="20"/>
          <w:szCs w:val="20"/>
        </w:rPr>
      </w:pP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Поселок Бетлица»  за </w:t>
      </w:r>
      <w:r w:rsidR="00155192" w:rsidRPr="007F61BB">
        <w:rPr>
          <w:bCs/>
          <w:sz w:val="20"/>
          <w:szCs w:val="20"/>
        </w:rPr>
        <w:t xml:space="preserve">9 месяцев </w:t>
      </w:r>
      <w:r w:rsidRPr="007F61BB">
        <w:rPr>
          <w:bCs/>
          <w:sz w:val="20"/>
          <w:szCs w:val="20"/>
        </w:rPr>
        <w:t>202</w:t>
      </w:r>
      <w:r w:rsidR="00750626" w:rsidRPr="007F61BB">
        <w:rPr>
          <w:bCs/>
          <w:sz w:val="20"/>
          <w:szCs w:val="20"/>
        </w:rPr>
        <w:t>2</w:t>
      </w:r>
      <w:r w:rsidRPr="007F61BB">
        <w:rPr>
          <w:bCs/>
          <w:sz w:val="20"/>
          <w:szCs w:val="20"/>
        </w:rPr>
        <w:t xml:space="preserve">года  подготовлено </w:t>
      </w:r>
      <w:proofErr w:type="spellStart"/>
      <w:r w:rsidRPr="007F61BB">
        <w:rPr>
          <w:bCs/>
          <w:sz w:val="20"/>
          <w:szCs w:val="20"/>
        </w:rPr>
        <w:t>Контрольно</w:t>
      </w:r>
      <w:proofErr w:type="spellEnd"/>
      <w:r w:rsidRPr="007F61BB"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 w:rsidRPr="007F61BB">
          <w:rPr>
            <w:rStyle w:val="-"/>
            <w:bCs/>
            <w:color w:val="000000"/>
            <w:sz w:val="20"/>
            <w:szCs w:val="20"/>
            <w:u w:val="none"/>
          </w:rPr>
          <w:t>ст. 157, 264.4</w:t>
        </w:r>
      </w:hyperlink>
      <w:r w:rsidRPr="007F61BB">
        <w:rPr>
          <w:bCs/>
          <w:sz w:val="20"/>
          <w:szCs w:val="20"/>
        </w:rPr>
        <w:t xml:space="preserve"> Бюджетного кодекса Российской Федерации</w:t>
      </w:r>
      <w:r w:rsidRPr="007F61BB">
        <w:rPr>
          <w:rStyle w:val="a5"/>
          <w:bCs/>
          <w:sz w:val="20"/>
          <w:szCs w:val="20"/>
        </w:rPr>
        <w:footnoteReference w:id="1"/>
      </w:r>
      <w:r w:rsidRPr="007F61BB">
        <w:rPr>
          <w:bCs/>
          <w:sz w:val="20"/>
          <w:szCs w:val="20"/>
        </w:rPr>
        <w:t xml:space="preserve">, Положения о бюджетном процессе в МО СП «Поселок Бетлица» </w:t>
      </w:r>
      <w:r w:rsidRPr="007F61BB">
        <w:rPr>
          <w:rStyle w:val="a5"/>
          <w:bCs/>
          <w:sz w:val="20"/>
          <w:szCs w:val="20"/>
        </w:rPr>
        <w:footnoteReference w:id="2"/>
      </w:r>
      <w:r w:rsidRPr="007F61BB">
        <w:rPr>
          <w:sz w:val="20"/>
          <w:szCs w:val="20"/>
        </w:rPr>
        <w:t xml:space="preserve">  , п. 1.3 ч.1 ст.8 Положения о </w:t>
      </w:r>
      <w:proofErr w:type="spellStart"/>
      <w:r w:rsidRPr="007F61BB">
        <w:rPr>
          <w:sz w:val="20"/>
          <w:szCs w:val="20"/>
        </w:rPr>
        <w:t>Контрольно</w:t>
      </w:r>
      <w:proofErr w:type="spellEnd"/>
      <w:r w:rsidRPr="007F61BB">
        <w:rPr>
          <w:sz w:val="20"/>
          <w:szCs w:val="20"/>
        </w:rPr>
        <w:t xml:space="preserve"> - счетном органе муниципального района «</w:t>
      </w:r>
      <w:r w:rsidRPr="007F61BB">
        <w:rPr>
          <w:bCs/>
          <w:sz w:val="20"/>
          <w:szCs w:val="20"/>
        </w:rPr>
        <w:t>Куйбышевский</w:t>
      </w:r>
      <w:r w:rsidR="00750626" w:rsidRPr="007F61BB">
        <w:rPr>
          <w:sz w:val="20"/>
          <w:szCs w:val="20"/>
        </w:rPr>
        <w:t xml:space="preserve"> район</w:t>
      </w:r>
      <w:r w:rsidR="00750626" w:rsidRPr="007F61BB">
        <w:rPr>
          <w:rStyle w:val="a5"/>
          <w:sz w:val="20"/>
          <w:szCs w:val="20"/>
        </w:rPr>
        <w:t>»</w:t>
      </w:r>
      <w:r w:rsidRPr="007F61BB">
        <w:rPr>
          <w:sz w:val="20"/>
          <w:szCs w:val="20"/>
        </w:rPr>
        <w:t xml:space="preserve"> Планом работы КСО МР «</w:t>
      </w:r>
      <w:r w:rsidRPr="007F61BB">
        <w:rPr>
          <w:bCs/>
          <w:sz w:val="20"/>
          <w:szCs w:val="20"/>
        </w:rPr>
        <w:t>Куйбышевский</w:t>
      </w:r>
      <w:r w:rsidRPr="007F61BB">
        <w:rPr>
          <w:sz w:val="20"/>
          <w:szCs w:val="20"/>
        </w:rPr>
        <w:t xml:space="preserve"> район» на 202</w:t>
      </w:r>
      <w:r w:rsidR="007F61BB" w:rsidRPr="007F61BB">
        <w:rPr>
          <w:rFonts w:asciiTheme="minorHAnsi" w:hAnsiTheme="minorHAnsi"/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год.</w:t>
      </w:r>
    </w:p>
    <w:p w:rsidR="0082025D" w:rsidRPr="007F61BB" w:rsidRDefault="0082025D">
      <w:pPr>
        <w:ind w:firstLine="540"/>
        <w:jc w:val="both"/>
        <w:rPr>
          <w:b/>
          <w:sz w:val="20"/>
          <w:szCs w:val="20"/>
        </w:rPr>
      </w:pP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b/>
          <w:sz w:val="20"/>
          <w:szCs w:val="20"/>
        </w:rPr>
        <w:t xml:space="preserve">Целями проведения внешней проверки </w:t>
      </w:r>
      <w:r w:rsidRPr="007F61BB">
        <w:rPr>
          <w:sz w:val="20"/>
          <w:szCs w:val="20"/>
        </w:rPr>
        <w:t>являются</w:t>
      </w:r>
      <w:r w:rsidRPr="007F61BB">
        <w:rPr>
          <w:b/>
          <w:sz w:val="20"/>
          <w:szCs w:val="20"/>
        </w:rPr>
        <w:t>:</w:t>
      </w:r>
      <w:r w:rsidRPr="007F61BB">
        <w:rPr>
          <w:sz w:val="20"/>
          <w:szCs w:val="20"/>
        </w:rPr>
        <w:t xml:space="preserve"> </w:t>
      </w:r>
    </w:p>
    <w:p w:rsidR="0082025D" w:rsidRPr="007F61BB" w:rsidRDefault="006C6A67">
      <w:pPr>
        <w:ind w:firstLine="540"/>
        <w:jc w:val="both"/>
        <w:rPr>
          <w:bCs/>
          <w:sz w:val="20"/>
          <w:szCs w:val="20"/>
        </w:rPr>
      </w:pPr>
      <w:r w:rsidRPr="007F61BB"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 w:rsidRPr="007F61BB">
        <w:rPr>
          <w:bCs/>
          <w:sz w:val="20"/>
          <w:szCs w:val="20"/>
        </w:rPr>
        <w:t xml:space="preserve">МО СП «Поселок </w:t>
      </w:r>
      <w:proofErr w:type="gramStart"/>
      <w:r w:rsidRPr="007F61BB">
        <w:rPr>
          <w:bCs/>
          <w:sz w:val="20"/>
          <w:szCs w:val="20"/>
        </w:rPr>
        <w:t xml:space="preserve">Бетлица»  </w:t>
      </w:r>
      <w:r w:rsidR="00155192" w:rsidRPr="007F61BB">
        <w:rPr>
          <w:bCs/>
          <w:sz w:val="20"/>
          <w:szCs w:val="20"/>
        </w:rPr>
        <w:t>за</w:t>
      </w:r>
      <w:proofErr w:type="gramEnd"/>
      <w:r w:rsidR="00155192" w:rsidRPr="007F61BB">
        <w:rPr>
          <w:bCs/>
          <w:sz w:val="20"/>
          <w:szCs w:val="20"/>
        </w:rPr>
        <w:t xml:space="preserve"> 9 месяцев </w:t>
      </w:r>
      <w:r w:rsidRPr="007F61BB">
        <w:rPr>
          <w:bCs/>
          <w:sz w:val="20"/>
          <w:szCs w:val="20"/>
        </w:rPr>
        <w:t>202</w:t>
      </w:r>
      <w:r w:rsidR="00750626" w:rsidRPr="007F61BB">
        <w:rPr>
          <w:bCs/>
          <w:sz w:val="20"/>
          <w:szCs w:val="20"/>
        </w:rPr>
        <w:t>2</w:t>
      </w:r>
      <w:r w:rsidRPr="007F61BB">
        <w:rPr>
          <w:bCs/>
          <w:sz w:val="20"/>
          <w:szCs w:val="20"/>
        </w:rPr>
        <w:t>года (далее - Отчет);</w:t>
      </w:r>
    </w:p>
    <w:p w:rsidR="0082025D" w:rsidRPr="007F61BB" w:rsidRDefault="006C6A67">
      <w:pPr>
        <w:ind w:firstLine="540"/>
        <w:jc w:val="both"/>
        <w:rPr>
          <w:bCs/>
          <w:sz w:val="20"/>
          <w:szCs w:val="20"/>
        </w:rPr>
      </w:pPr>
      <w:r w:rsidRPr="007F61BB"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 w:rsidRPr="007F61BB">
        <w:rPr>
          <w:bCs/>
          <w:sz w:val="20"/>
          <w:szCs w:val="20"/>
        </w:rPr>
        <w:t>МО СП «Поселок Бетлица»;</w:t>
      </w:r>
    </w:p>
    <w:p w:rsidR="0082025D" w:rsidRPr="007F61BB" w:rsidRDefault="006C6A67">
      <w:pPr>
        <w:ind w:firstLine="540"/>
        <w:jc w:val="both"/>
        <w:rPr>
          <w:bCs/>
          <w:sz w:val="20"/>
          <w:szCs w:val="20"/>
        </w:rPr>
      </w:pPr>
      <w:r w:rsidRPr="007F61BB">
        <w:rPr>
          <w:bCs/>
          <w:sz w:val="20"/>
          <w:szCs w:val="20"/>
        </w:rPr>
        <w:t xml:space="preserve">- общая характеристика исполнения бюджета </w:t>
      </w:r>
      <w:r w:rsidR="00155192" w:rsidRPr="007F61BB">
        <w:rPr>
          <w:bCs/>
          <w:sz w:val="20"/>
          <w:szCs w:val="20"/>
        </w:rPr>
        <w:t xml:space="preserve">за 9 месяцев </w:t>
      </w:r>
      <w:r w:rsidRPr="007F61BB">
        <w:rPr>
          <w:bCs/>
          <w:sz w:val="20"/>
          <w:szCs w:val="20"/>
        </w:rPr>
        <w:t>202</w:t>
      </w:r>
      <w:r w:rsidR="00750626" w:rsidRPr="007F61BB">
        <w:rPr>
          <w:bCs/>
          <w:sz w:val="20"/>
          <w:szCs w:val="20"/>
        </w:rPr>
        <w:t>2</w:t>
      </w:r>
      <w:r w:rsidRPr="007F61BB">
        <w:rPr>
          <w:bCs/>
          <w:sz w:val="20"/>
          <w:szCs w:val="20"/>
        </w:rPr>
        <w:t>года;</w:t>
      </w:r>
    </w:p>
    <w:p w:rsidR="0082025D" w:rsidRPr="007F61BB" w:rsidRDefault="006C6A67">
      <w:pPr>
        <w:ind w:firstLine="540"/>
        <w:jc w:val="both"/>
        <w:rPr>
          <w:bCs/>
          <w:sz w:val="20"/>
          <w:szCs w:val="20"/>
        </w:rPr>
      </w:pPr>
      <w:r w:rsidRPr="007F61BB">
        <w:rPr>
          <w:bCs/>
          <w:sz w:val="20"/>
          <w:szCs w:val="20"/>
        </w:rPr>
        <w:t>- исполнение доходной части бюджета;</w:t>
      </w:r>
    </w:p>
    <w:p w:rsidR="0082025D" w:rsidRPr="007F61BB" w:rsidRDefault="006C6A67">
      <w:pPr>
        <w:ind w:firstLine="540"/>
        <w:jc w:val="both"/>
        <w:rPr>
          <w:bCs/>
          <w:sz w:val="20"/>
          <w:szCs w:val="20"/>
        </w:rPr>
      </w:pPr>
      <w:r w:rsidRPr="007F61BB">
        <w:rPr>
          <w:bCs/>
          <w:sz w:val="20"/>
          <w:szCs w:val="20"/>
        </w:rPr>
        <w:t>- исполнение расходной части бюджета;</w:t>
      </w:r>
    </w:p>
    <w:p w:rsidR="0082025D" w:rsidRPr="007F61BB" w:rsidRDefault="006C6A67">
      <w:pPr>
        <w:ind w:firstLine="540"/>
        <w:jc w:val="both"/>
        <w:rPr>
          <w:bCs/>
          <w:sz w:val="20"/>
          <w:szCs w:val="20"/>
        </w:rPr>
      </w:pPr>
      <w:r w:rsidRPr="007F61BB">
        <w:rPr>
          <w:bCs/>
          <w:sz w:val="20"/>
          <w:szCs w:val="20"/>
        </w:rPr>
        <w:t>- исполнение программной части бюджета;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 w:rsidRPr="007F61BB">
        <w:rPr>
          <w:bCs/>
          <w:sz w:val="20"/>
          <w:szCs w:val="20"/>
        </w:rPr>
        <w:t>МО СП «Поселок Бетлица»</w:t>
      </w:r>
      <w:r w:rsidR="009C199A" w:rsidRPr="007F61BB">
        <w:rPr>
          <w:bCs/>
          <w:sz w:val="20"/>
          <w:szCs w:val="20"/>
        </w:rPr>
        <w:t xml:space="preserve"> </w:t>
      </w:r>
      <w:r w:rsidRPr="007F61BB">
        <w:rPr>
          <w:sz w:val="20"/>
          <w:szCs w:val="20"/>
        </w:rPr>
        <w:t>на 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финансовый год.</w:t>
      </w:r>
    </w:p>
    <w:p w:rsidR="0082025D" w:rsidRPr="007F61BB" w:rsidRDefault="0082025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b/>
          <w:sz w:val="20"/>
          <w:szCs w:val="20"/>
        </w:rPr>
        <w:t xml:space="preserve">Предметом </w:t>
      </w:r>
      <w:r w:rsidRPr="007F61BB">
        <w:rPr>
          <w:sz w:val="20"/>
          <w:szCs w:val="20"/>
        </w:rPr>
        <w:t xml:space="preserve">внешней камеральной проверки (далее - Проверки) являются: </w:t>
      </w: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>- Отчет;</w:t>
      </w:r>
    </w:p>
    <w:p w:rsidR="0082025D" w:rsidRPr="007F61BB" w:rsidRDefault="0082025D">
      <w:pPr>
        <w:pStyle w:val="ConsPlusNormal"/>
        <w:ind w:firstLine="540"/>
        <w:jc w:val="both"/>
        <w:rPr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b/>
          <w:sz w:val="20"/>
          <w:szCs w:val="20"/>
        </w:rPr>
        <w:t>Объектом внешней проверки</w:t>
      </w:r>
      <w:r w:rsidRPr="007F61BB">
        <w:rPr>
          <w:sz w:val="20"/>
          <w:szCs w:val="20"/>
        </w:rPr>
        <w:t xml:space="preserve"> является: </w:t>
      </w:r>
    </w:p>
    <w:p w:rsidR="0082025D" w:rsidRPr="007F61BB" w:rsidRDefault="006C6A67">
      <w:pPr>
        <w:ind w:firstLine="540"/>
        <w:jc w:val="both"/>
        <w:rPr>
          <w:bCs/>
          <w:sz w:val="20"/>
          <w:szCs w:val="20"/>
        </w:rPr>
      </w:pPr>
      <w:r w:rsidRPr="007F61BB">
        <w:rPr>
          <w:sz w:val="20"/>
          <w:szCs w:val="20"/>
        </w:rPr>
        <w:t xml:space="preserve">- </w:t>
      </w:r>
      <w:r w:rsidRPr="007F61BB">
        <w:rPr>
          <w:bCs/>
          <w:sz w:val="20"/>
          <w:szCs w:val="20"/>
        </w:rPr>
        <w:t xml:space="preserve">администрация МО СП </w:t>
      </w:r>
      <w:proofErr w:type="gramStart"/>
      <w:r w:rsidRPr="007F61BB">
        <w:rPr>
          <w:bCs/>
          <w:sz w:val="20"/>
          <w:szCs w:val="20"/>
        </w:rPr>
        <w:t>« Поселок</w:t>
      </w:r>
      <w:proofErr w:type="gramEnd"/>
      <w:r w:rsidRPr="007F61BB">
        <w:rPr>
          <w:bCs/>
          <w:sz w:val="20"/>
          <w:szCs w:val="20"/>
        </w:rPr>
        <w:t xml:space="preserve"> Бетлица»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 w:rsidR="0082025D" w:rsidRPr="007F61BB" w:rsidRDefault="0082025D">
      <w:pPr>
        <w:ind w:firstLine="540"/>
        <w:jc w:val="both"/>
        <w:rPr>
          <w:b/>
          <w:sz w:val="20"/>
          <w:szCs w:val="20"/>
        </w:rPr>
      </w:pP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b/>
          <w:sz w:val="20"/>
          <w:szCs w:val="20"/>
        </w:rPr>
        <w:t>Правовую основу</w:t>
      </w:r>
      <w:r w:rsidRPr="007F61BB">
        <w:rPr>
          <w:sz w:val="20"/>
          <w:szCs w:val="20"/>
        </w:rPr>
        <w:t xml:space="preserve"> проведения Проверки Отчета составляют: 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Бюджетный кодекс Российской Федерации; 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Устав </w:t>
      </w:r>
      <w:r w:rsidRPr="007F61BB">
        <w:rPr>
          <w:bCs/>
          <w:sz w:val="20"/>
          <w:szCs w:val="20"/>
        </w:rPr>
        <w:t>МО СП «Поселок Бетлица»</w:t>
      </w:r>
      <w:r w:rsidRPr="007F61BB">
        <w:rPr>
          <w:sz w:val="20"/>
          <w:szCs w:val="20"/>
        </w:rPr>
        <w:t xml:space="preserve">; 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Положение о бюджетном процессе в </w:t>
      </w:r>
      <w:r w:rsidRPr="007F61BB">
        <w:rPr>
          <w:bCs/>
          <w:sz w:val="20"/>
          <w:szCs w:val="20"/>
        </w:rPr>
        <w:t>МО СП «Поселок Бетлица»</w:t>
      </w:r>
      <w:r w:rsidRPr="007F61BB">
        <w:rPr>
          <w:sz w:val="20"/>
          <w:szCs w:val="20"/>
        </w:rPr>
        <w:t>;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Решение Сельской </w:t>
      </w:r>
      <w:proofErr w:type="gramStart"/>
      <w:r w:rsidRPr="007F61BB">
        <w:rPr>
          <w:sz w:val="20"/>
          <w:szCs w:val="20"/>
        </w:rPr>
        <w:t xml:space="preserve">Думы  </w:t>
      </w:r>
      <w:r w:rsidRPr="007F61BB">
        <w:rPr>
          <w:bCs/>
          <w:sz w:val="20"/>
          <w:szCs w:val="20"/>
        </w:rPr>
        <w:t>МО</w:t>
      </w:r>
      <w:proofErr w:type="gramEnd"/>
      <w:r w:rsidRPr="007F61BB">
        <w:rPr>
          <w:bCs/>
          <w:sz w:val="20"/>
          <w:szCs w:val="20"/>
        </w:rPr>
        <w:t xml:space="preserve"> СП «Поселок Бетлица» </w:t>
      </w:r>
      <w:r w:rsidRPr="007F61BB">
        <w:rPr>
          <w:sz w:val="20"/>
          <w:szCs w:val="20"/>
        </w:rPr>
        <w:t xml:space="preserve">«О бюджете </w:t>
      </w:r>
      <w:r w:rsidRPr="007F61BB">
        <w:rPr>
          <w:bCs/>
          <w:sz w:val="20"/>
          <w:szCs w:val="20"/>
        </w:rPr>
        <w:t>МО СП «Поселок Бетлица»</w:t>
      </w:r>
      <w:r w:rsidRPr="007F61BB">
        <w:rPr>
          <w:sz w:val="20"/>
          <w:szCs w:val="20"/>
        </w:rPr>
        <w:t xml:space="preserve"> на 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>год и плановый период 202</w:t>
      </w:r>
      <w:r w:rsidR="00750626" w:rsidRPr="007F61BB">
        <w:rPr>
          <w:sz w:val="20"/>
          <w:szCs w:val="20"/>
        </w:rPr>
        <w:t>3</w:t>
      </w:r>
      <w:r w:rsidRPr="007F61BB">
        <w:rPr>
          <w:sz w:val="20"/>
          <w:szCs w:val="20"/>
        </w:rPr>
        <w:t>-202</w:t>
      </w:r>
      <w:r w:rsidR="00750626" w:rsidRPr="007F61BB">
        <w:rPr>
          <w:sz w:val="20"/>
          <w:szCs w:val="20"/>
        </w:rPr>
        <w:t>4</w:t>
      </w:r>
      <w:r w:rsidRPr="007F61BB">
        <w:rPr>
          <w:sz w:val="20"/>
          <w:szCs w:val="20"/>
        </w:rPr>
        <w:t>годов»;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 w:rsidRPr="007F61BB">
        <w:rPr>
          <w:rStyle w:val="a5"/>
          <w:sz w:val="20"/>
          <w:szCs w:val="20"/>
        </w:rPr>
        <w:footnoteReference w:id="3"/>
      </w:r>
      <w:r w:rsidRPr="007F61BB">
        <w:rPr>
          <w:sz w:val="20"/>
          <w:szCs w:val="20"/>
        </w:rPr>
        <w:t xml:space="preserve">) </w:t>
      </w:r>
      <w:r w:rsidRPr="007F61BB">
        <w:rPr>
          <w:rStyle w:val="docaccesstitle"/>
          <w:sz w:val="20"/>
          <w:szCs w:val="20"/>
        </w:rPr>
        <w:t xml:space="preserve">(далее </w:t>
      </w:r>
      <w:r w:rsidRPr="007F61BB">
        <w:rPr>
          <w:rStyle w:val="docaccesstitle"/>
          <w:sz w:val="20"/>
          <w:szCs w:val="20"/>
        </w:rPr>
        <w:lastRenderedPageBreak/>
        <w:t>– Инструкция №191н)</w:t>
      </w:r>
      <w:r w:rsidRPr="007F61BB">
        <w:rPr>
          <w:sz w:val="20"/>
          <w:szCs w:val="20"/>
        </w:rPr>
        <w:t xml:space="preserve">; 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82025D" w:rsidRPr="007F61BB" w:rsidRDefault="0082025D">
      <w:pPr>
        <w:ind w:firstLine="540"/>
        <w:jc w:val="both"/>
        <w:rPr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b/>
          <w:sz w:val="20"/>
          <w:szCs w:val="20"/>
        </w:rPr>
        <w:t xml:space="preserve">Задачи </w:t>
      </w:r>
      <w:r w:rsidRPr="007F61BB">
        <w:rPr>
          <w:sz w:val="20"/>
          <w:szCs w:val="20"/>
        </w:rPr>
        <w:t>Проверки Отчета:</w:t>
      </w: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проверка соответствия нормативно-правовой основы </w:t>
      </w:r>
      <w:r w:rsidRPr="007F61BB">
        <w:rPr>
          <w:bCs/>
          <w:sz w:val="20"/>
          <w:szCs w:val="20"/>
        </w:rPr>
        <w:t xml:space="preserve">МО СП «Поселок Бетлица» </w:t>
      </w:r>
      <w:r w:rsidRPr="007F61BB"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82025D" w:rsidRPr="007F61BB" w:rsidRDefault="006C6A67">
      <w:pPr>
        <w:pStyle w:val="ConsPlusNormal"/>
        <w:ind w:firstLine="540"/>
        <w:jc w:val="both"/>
        <w:rPr>
          <w:bCs/>
          <w:sz w:val="20"/>
          <w:szCs w:val="20"/>
        </w:rPr>
      </w:pPr>
      <w:r w:rsidRPr="007F61BB">
        <w:rPr>
          <w:sz w:val="20"/>
          <w:szCs w:val="20"/>
        </w:rPr>
        <w:t xml:space="preserve">- анализ исполнения бюджета </w:t>
      </w:r>
      <w:r w:rsidRPr="007F61BB">
        <w:rPr>
          <w:bCs/>
          <w:sz w:val="20"/>
          <w:szCs w:val="20"/>
        </w:rPr>
        <w:t>МО СП «Поселок Бетлица» за отчетный период по доходам;</w:t>
      </w:r>
    </w:p>
    <w:p w:rsidR="0082025D" w:rsidRPr="007F61BB" w:rsidRDefault="0082025D">
      <w:pPr>
        <w:pStyle w:val="ConsPlusNormal"/>
        <w:ind w:firstLine="540"/>
        <w:jc w:val="both"/>
        <w:rPr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анализ исполнения бюджета </w:t>
      </w:r>
      <w:r w:rsidRPr="007F61BB">
        <w:rPr>
          <w:bCs/>
          <w:sz w:val="20"/>
          <w:szCs w:val="20"/>
        </w:rPr>
        <w:t>МО СП «Поселок Бетлица»</w:t>
      </w:r>
      <w:r w:rsidRPr="007F61BB">
        <w:rPr>
          <w:sz w:val="20"/>
          <w:szCs w:val="20"/>
        </w:rPr>
        <w:t xml:space="preserve"> за отчетный период по расходам;</w:t>
      </w: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 w:rsidRPr="007F61BB">
        <w:rPr>
          <w:bCs/>
          <w:sz w:val="20"/>
          <w:szCs w:val="20"/>
        </w:rPr>
        <w:t xml:space="preserve">МО СП «Поселок </w:t>
      </w:r>
      <w:proofErr w:type="gramStart"/>
      <w:r w:rsidRPr="007F61BB">
        <w:rPr>
          <w:bCs/>
          <w:sz w:val="20"/>
          <w:szCs w:val="20"/>
        </w:rPr>
        <w:t>Бетлица»</w:t>
      </w:r>
      <w:r w:rsidRPr="007F61BB">
        <w:rPr>
          <w:sz w:val="20"/>
          <w:szCs w:val="20"/>
        </w:rPr>
        <w:t xml:space="preserve"> </w:t>
      </w:r>
      <w:r w:rsidRPr="007F61BB">
        <w:rPr>
          <w:bCs/>
          <w:sz w:val="20"/>
          <w:szCs w:val="20"/>
        </w:rPr>
        <w:t xml:space="preserve"> </w:t>
      </w:r>
      <w:r w:rsidR="00155192" w:rsidRPr="007F61BB">
        <w:rPr>
          <w:bCs/>
          <w:sz w:val="20"/>
          <w:szCs w:val="20"/>
        </w:rPr>
        <w:t>за</w:t>
      </w:r>
      <w:proofErr w:type="gramEnd"/>
      <w:r w:rsidR="00155192" w:rsidRPr="007F61BB">
        <w:rPr>
          <w:bCs/>
          <w:sz w:val="20"/>
          <w:szCs w:val="20"/>
        </w:rPr>
        <w:t xml:space="preserve"> 9 месяцев </w:t>
      </w:r>
      <w:r w:rsidRPr="007F61BB">
        <w:rPr>
          <w:sz w:val="20"/>
          <w:szCs w:val="20"/>
        </w:rPr>
        <w:t>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>года;</w:t>
      </w: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анализ исполнения бюджета </w:t>
      </w:r>
      <w:r w:rsidRPr="007F61BB">
        <w:rPr>
          <w:bCs/>
          <w:sz w:val="20"/>
          <w:szCs w:val="20"/>
        </w:rPr>
        <w:t>МО СП «Поселок Бетлица»</w:t>
      </w:r>
      <w:r w:rsidRPr="007F61BB"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 w:rsidR="00155192" w:rsidRPr="007F61BB">
        <w:rPr>
          <w:rFonts w:ascii="Liberation Serif" w:eastAsia="Droid Sans Fallback" w:hAnsi="Liberation Serif" w:cs="Droid Sans Devanagari"/>
          <w:bCs/>
          <w:sz w:val="20"/>
          <w:szCs w:val="20"/>
          <w:lang w:bidi="hi-IN"/>
        </w:rPr>
        <w:t xml:space="preserve"> </w:t>
      </w:r>
      <w:r w:rsidR="00155192" w:rsidRPr="007F61BB">
        <w:rPr>
          <w:bCs/>
          <w:sz w:val="20"/>
          <w:szCs w:val="20"/>
        </w:rPr>
        <w:t xml:space="preserve">9 месяцев </w:t>
      </w:r>
      <w:r w:rsidRPr="007F61BB">
        <w:rPr>
          <w:sz w:val="20"/>
          <w:szCs w:val="20"/>
        </w:rPr>
        <w:t>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>года.</w:t>
      </w:r>
    </w:p>
    <w:p w:rsidR="0082025D" w:rsidRPr="007F61BB" w:rsidRDefault="0082025D">
      <w:pPr>
        <w:ind w:firstLine="540"/>
        <w:jc w:val="both"/>
        <w:rPr>
          <w:b/>
          <w:bCs/>
          <w:sz w:val="20"/>
          <w:szCs w:val="20"/>
        </w:rPr>
      </w:pPr>
    </w:p>
    <w:p w:rsidR="0082025D" w:rsidRPr="007F61BB" w:rsidRDefault="006C6A67">
      <w:pPr>
        <w:ind w:firstLine="540"/>
        <w:jc w:val="both"/>
        <w:rPr>
          <w:b/>
          <w:bCs/>
          <w:sz w:val="20"/>
          <w:szCs w:val="20"/>
        </w:rPr>
      </w:pPr>
      <w:r w:rsidRPr="007F61BB">
        <w:rPr>
          <w:b/>
          <w:bCs/>
          <w:sz w:val="20"/>
          <w:szCs w:val="20"/>
        </w:rPr>
        <w:t>Общая часть</w:t>
      </w:r>
    </w:p>
    <w:p w:rsidR="0082025D" w:rsidRPr="007F61BB" w:rsidRDefault="0082025D">
      <w:pPr>
        <w:ind w:firstLine="540"/>
        <w:jc w:val="both"/>
        <w:rPr>
          <w:b/>
          <w:bCs/>
          <w:sz w:val="20"/>
          <w:szCs w:val="20"/>
        </w:rPr>
      </w:pPr>
    </w:p>
    <w:p w:rsidR="0082025D" w:rsidRPr="007F61BB" w:rsidRDefault="006C6A67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82025D" w:rsidRPr="007F61BB" w:rsidRDefault="006C6A67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F61B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МО СП «Поселок Бетлица»  </w:t>
      </w:r>
    </w:p>
    <w:p w:rsidR="0082025D" w:rsidRPr="007F61BB" w:rsidRDefault="00155192">
      <w:pPr>
        <w:pStyle w:val="pagettl"/>
        <w:spacing w:before="0" w:after="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за 9 месяцев </w:t>
      </w:r>
      <w:r w:rsidR="006C6A67"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750626"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6C6A67"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proofErr w:type="gramStart"/>
      <w:r w:rsidR="006C6A67"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>года  представлен</w:t>
      </w:r>
      <w:proofErr w:type="gramEnd"/>
      <w:r w:rsidR="006C6A67"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в соответствии с Положением о бюджетном процессе в  МО СП «Поселок Бетлица»   в Контрольно-счетный орган в   составе:</w:t>
      </w:r>
    </w:p>
    <w:p w:rsidR="0082025D" w:rsidRPr="007F61BB" w:rsidRDefault="006C6A67">
      <w:pPr>
        <w:numPr>
          <w:ilvl w:val="0"/>
          <w:numId w:val="1"/>
        </w:numPr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отчета об исполнении бюджета   </w:t>
      </w:r>
      <w:r w:rsidRPr="007F61BB">
        <w:rPr>
          <w:bCs/>
          <w:sz w:val="20"/>
          <w:szCs w:val="20"/>
        </w:rPr>
        <w:t xml:space="preserve">МО СП «Поселок </w:t>
      </w:r>
      <w:proofErr w:type="gramStart"/>
      <w:r w:rsidRPr="007F61BB">
        <w:rPr>
          <w:bCs/>
          <w:sz w:val="20"/>
          <w:szCs w:val="20"/>
        </w:rPr>
        <w:t xml:space="preserve">Бетлица» </w:t>
      </w:r>
      <w:r w:rsidRPr="007F61BB">
        <w:rPr>
          <w:sz w:val="20"/>
          <w:szCs w:val="20"/>
        </w:rPr>
        <w:t xml:space="preserve"> </w:t>
      </w:r>
      <w:r w:rsidR="00155192" w:rsidRPr="007F61BB">
        <w:rPr>
          <w:bCs/>
          <w:sz w:val="20"/>
          <w:szCs w:val="20"/>
        </w:rPr>
        <w:t>за</w:t>
      </w:r>
      <w:proofErr w:type="gramEnd"/>
      <w:r w:rsidR="00155192" w:rsidRPr="007F61BB">
        <w:rPr>
          <w:bCs/>
          <w:sz w:val="20"/>
          <w:szCs w:val="20"/>
        </w:rPr>
        <w:t xml:space="preserve"> 9 месяцев </w:t>
      </w:r>
      <w:r w:rsidRPr="007F61BB">
        <w:rPr>
          <w:sz w:val="20"/>
          <w:szCs w:val="20"/>
        </w:rPr>
        <w:t>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года по доходам в сумме </w:t>
      </w:r>
      <w:r w:rsidR="00750626" w:rsidRPr="007F61BB">
        <w:rPr>
          <w:sz w:val="20"/>
          <w:szCs w:val="20"/>
        </w:rPr>
        <w:t>25</w:t>
      </w:r>
      <w:r w:rsidR="00155192" w:rsidRPr="007F61BB">
        <w:rPr>
          <w:sz w:val="20"/>
          <w:szCs w:val="20"/>
        </w:rPr>
        <w:t> </w:t>
      </w:r>
      <w:r w:rsidR="00750626" w:rsidRPr="007F61BB">
        <w:rPr>
          <w:sz w:val="20"/>
          <w:szCs w:val="20"/>
        </w:rPr>
        <w:t>414</w:t>
      </w:r>
      <w:r w:rsidR="00155192" w:rsidRPr="007F61BB">
        <w:rPr>
          <w:sz w:val="20"/>
          <w:szCs w:val="20"/>
        </w:rPr>
        <w:t> 9</w:t>
      </w:r>
      <w:r w:rsidR="00750626" w:rsidRPr="007F61BB">
        <w:rPr>
          <w:sz w:val="20"/>
          <w:szCs w:val="20"/>
        </w:rPr>
        <w:t>64</w:t>
      </w:r>
      <w:r w:rsidR="00155192" w:rsidRPr="007F61BB">
        <w:rPr>
          <w:sz w:val="20"/>
          <w:szCs w:val="20"/>
        </w:rPr>
        <w:t>.</w:t>
      </w:r>
      <w:r w:rsidR="00750626" w:rsidRPr="007F61BB">
        <w:rPr>
          <w:sz w:val="20"/>
          <w:szCs w:val="20"/>
        </w:rPr>
        <w:t>44</w:t>
      </w:r>
      <w:r w:rsidRPr="007F61BB">
        <w:rPr>
          <w:sz w:val="20"/>
          <w:szCs w:val="20"/>
        </w:rPr>
        <w:t xml:space="preserve"> руб. и расходам в сумме </w:t>
      </w:r>
      <w:r w:rsidR="00155192" w:rsidRPr="007F61BB">
        <w:rPr>
          <w:sz w:val="20"/>
          <w:szCs w:val="20"/>
        </w:rPr>
        <w:t>2</w:t>
      </w:r>
      <w:r w:rsidR="00750626" w:rsidRPr="007F61BB">
        <w:rPr>
          <w:sz w:val="20"/>
          <w:szCs w:val="20"/>
        </w:rPr>
        <w:t>5</w:t>
      </w:r>
      <w:r w:rsidR="00155192" w:rsidRPr="007F61BB">
        <w:rPr>
          <w:sz w:val="20"/>
          <w:szCs w:val="20"/>
        </w:rPr>
        <w:t> </w:t>
      </w:r>
      <w:r w:rsidR="00750626" w:rsidRPr="007F61BB">
        <w:rPr>
          <w:sz w:val="20"/>
          <w:szCs w:val="20"/>
        </w:rPr>
        <w:t>364</w:t>
      </w:r>
      <w:r w:rsidR="00155192" w:rsidRPr="007F61BB">
        <w:rPr>
          <w:sz w:val="20"/>
          <w:szCs w:val="20"/>
        </w:rPr>
        <w:t> </w:t>
      </w:r>
      <w:r w:rsidR="00750626" w:rsidRPr="007F61BB">
        <w:rPr>
          <w:sz w:val="20"/>
          <w:szCs w:val="20"/>
        </w:rPr>
        <w:t>653</w:t>
      </w:r>
      <w:r w:rsidR="00155192" w:rsidRPr="007F61BB">
        <w:rPr>
          <w:sz w:val="20"/>
          <w:szCs w:val="20"/>
        </w:rPr>
        <w:t>.</w:t>
      </w:r>
      <w:r w:rsidR="00750626" w:rsidRPr="007F61BB">
        <w:rPr>
          <w:sz w:val="20"/>
          <w:szCs w:val="20"/>
        </w:rPr>
        <w:t>21</w:t>
      </w:r>
      <w:r w:rsidRPr="007F61BB">
        <w:rPr>
          <w:sz w:val="20"/>
          <w:szCs w:val="20"/>
        </w:rPr>
        <w:t xml:space="preserve"> руб., в разрезе разделов функциональной бюджетной классификации Российской Федерации, с профицитом </w:t>
      </w:r>
      <w:r w:rsidRPr="007F61BB">
        <w:rPr>
          <w:bCs/>
          <w:sz w:val="20"/>
          <w:szCs w:val="20"/>
        </w:rPr>
        <w:t xml:space="preserve"> </w:t>
      </w:r>
      <w:r w:rsidR="00155192" w:rsidRPr="007F61BB">
        <w:rPr>
          <w:bCs/>
          <w:sz w:val="20"/>
          <w:szCs w:val="20"/>
        </w:rPr>
        <w:t xml:space="preserve">за 9 месяцев </w:t>
      </w:r>
      <w:r w:rsidRPr="007F61BB">
        <w:rPr>
          <w:sz w:val="20"/>
          <w:szCs w:val="20"/>
        </w:rPr>
        <w:t>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года в размере</w:t>
      </w:r>
      <w:r w:rsidR="00155192" w:rsidRPr="007F61BB">
        <w:rPr>
          <w:sz w:val="20"/>
          <w:szCs w:val="20"/>
        </w:rPr>
        <w:t xml:space="preserve"> </w:t>
      </w:r>
      <w:r w:rsidR="00750626" w:rsidRPr="007F61BB">
        <w:rPr>
          <w:sz w:val="20"/>
          <w:szCs w:val="20"/>
        </w:rPr>
        <w:t>50</w:t>
      </w:r>
      <w:r w:rsidR="00155192" w:rsidRPr="007F61BB">
        <w:rPr>
          <w:sz w:val="20"/>
          <w:szCs w:val="20"/>
        </w:rPr>
        <w:t> </w:t>
      </w:r>
      <w:r w:rsidR="00750626" w:rsidRPr="007F61BB">
        <w:rPr>
          <w:sz w:val="20"/>
          <w:szCs w:val="20"/>
        </w:rPr>
        <w:t>311</w:t>
      </w:r>
      <w:r w:rsidR="00155192" w:rsidRPr="007F61BB">
        <w:rPr>
          <w:sz w:val="20"/>
          <w:szCs w:val="20"/>
        </w:rPr>
        <w:t>,</w:t>
      </w:r>
      <w:r w:rsidR="00750626" w:rsidRPr="007F61BB">
        <w:rPr>
          <w:sz w:val="20"/>
          <w:szCs w:val="20"/>
        </w:rPr>
        <w:t>23</w:t>
      </w:r>
      <w:r w:rsidRPr="007F61BB">
        <w:rPr>
          <w:sz w:val="20"/>
          <w:szCs w:val="20"/>
        </w:rPr>
        <w:t>руб.</w:t>
      </w:r>
    </w:p>
    <w:p w:rsidR="0082025D" w:rsidRPr="007F61BB" w:rsidRDefault="006C6A67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bookmarkStart w:id="0" w:name="_GoBack"/>
      <w:r w:rsidR="00155192" w:rsidRPr="007F61BB">
        <w:rPr>
          <w:b w:val="0"/>
          <w:bCs w:val="0"/>
          <w:sz w:val="16"/>
          <w:szCs w:val="16"/>
        </w:rPr>
        <w:t>9 месяцев</w:t>
      </w:r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bookmarkEnd w:id="0"/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750626"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Pr="007F61B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«Поселок Бетлица» бюджетный процесс основывался на положениях Бюджетного кодекса РФ, Положении о бюджетном процессе в МО СП «Поселок Бетлица», Уставе МО СП «Поселок Бетлица» и других нормативных правовых актах.</w:t>
      </w:r>
    </w:p>
    <w:p w:rsidR="0082025D" w:rsidRPr="007F61BB" w:rsidRDefault="006C6A67">
      <w:pPr>
        <w:ind w:firstLine="54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7F61BB">
        <w:rPr>
          <w:sz w:val="20"/>
          <w:szCs w:val="20"/>
        </w:rPr>
        <w:t xml:space="preserve"> Решение Сельской Думы «О бюджете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7F61BB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7F61BB">
        <w:rPr>
          <w:sz w:val="20"/>
          <w:szCs w:val="20"/>
        </w:rPr>
        <w:t xml:space="preserve"> на 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 и плановый период 202</w:t>
      </w:r>
      <w:r w:rsidR="00750626" w:rsidRPr="007F61BB">
        <w:rPr>
          <w:sz w:val="20"/>
          <w:szCs w:val="20"/>
        </w:rPr>
        <w:t>3</w:t>
      </w:r>
      <w:r w:rsidRPr="007F61BB">
        <w:rPr>
          <w:sz w:val="20"/>
          <w:szCs w:val="20"/>
        </w:rPr>
        <w:t>-202</w:t>
      </w:r>
      <w:r w:rsidR="00750626" w:rsidRPr="007F61BB">
        <w:rPr>
          <w:sz w:val="20"/>
          <w:szCs w:val="20"/>
        </w:rPr>
        <w:t>4</w:t>
      </w:r>
      <w:r w:rsidRPr="007F61BB">
        <w:rPr>
          <w:sz w:val="20"/>
          <w:szCs w:val="20"/>
        </w:rPr>
        <w:t xml:space="preserve"> г</w:t>
      </w:r>
      <w:r w:rsidR="00155192" w:rsidRPr="007F61BB">
        <w:rPr>
          <w:sz w:val="20"/>
          <w:szCs w:val="20"/>
        </w:rPr>
        <w:t xml:space="preserve">одов </w:t>
      </w:r>
      <w:r w:rsidRPr="007F61BB">
        <w:rPr>
          <w:sz w:val="20"/>
          <w:szCs w:val="20"/>
        </w:rPr>
        <w:t>№</w:t>
      </w:r>
      <w:r w:rsidR="00750626" w:rsidRPr="007F61BB">
        <w:rPr>
          <w:sz w:val="20"/>
          <w:szCs w:val="20"/>
        </w:rPr>
        <w:t>62</w:t>
      </w:r>
      <w:r w:rsidRPr="007F61BB">
        <w:rPr>
          <w:sz w:val="20"/>
          <w:szCs w:val="20"/>
        </w:rPr>
        <w:t xml:space="preserve"> от 2</w:t>
      </w:r>
      <w:r w:rsidR="00750626" w:rsidRPr="007F61BB">
        <w:rPr>
          <w:sz w:val="20"/>
          <w:szCs w:val="20"/>
        </w:rPr>
        <w:t>3.12.2021</w:t>
      </w:r>
      <w:r w:rsidRPr="007F61BB">
        <w:rPr>
          <w:sz w:val="20"/>
          <w:szCs w:val="20"/>
        </w:rPr>
        <w:t xml:space="preserve">г. утвержден бюджет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 w:rsidRPr="007F61BB">
          <w:rPr>
            <w:rStyle w:val="-"/>
            <w:iCs/>
            <w:sz w:val="20"/>
            <w:szCs w:val="20"/>
            <w:u w:val="none"/>
          </w:rPr>
          <w:t>ст. 184.1, «Бюджетного кодекса РФ</w:t>
        </w:r>
      </w:hyperlink>
      <w:r w:rsidRPr="007F61BB">
        <w:rPr>
          <w:sz w:val="20"/>
          <w:szCs w:val="20"/>
        </w:rPr>
        <w:t>.</w:t>
      </w: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Подготовленное заключение на отчет об исполнении </w:t>
      </w:r>
      <w:proofErr w:type="gramStart"/>
      <w:r w:rsidRPr="007F61BB">
        <w:rPr>
          <w:sz w:val="20"/>
          <w:szCs w:val="20"/>
        </w:rPr>
        <w:t xml:space="preserve">бюджета </w:t>
      </w:r>
      <w:r w:rsidRPr="007F61BB">
        <w:rPr>
          <w:bCs/>
          <w:sz w:val="20"/>
          <w:szCs w:val="20"/>
        </w:rPr>
        <w:t xml:space="preserve"> </w:t>
      </w:r>
      <w:r w:rsidR="00155192" w:rsidRPr="007F61BB">
        <w:rPr>
          <w:bCs/>
          <w:sz w:val="20"/>
          <w:szCs w:val="20"/>
        </w:rPr>
        <w:t>за</w:t>
      </w:r>
      <w:proofErr w:type="gramEnd"/>
      <w:r w:rsidR="00155192" w:rsidRPr="007F61BB">
        <w:rPr>
          <w:bCs/>
          <w:sz w:val="20"/>
          <w:szCs w:val="20"/>
        </w:rPr>
        <w:t xml:space="preserve"> 9 месяцев </w:t>
      </w:r>
      <w:r w:rsidRPr="007F61BB">
        <w:rPr>
          <w:sz w:val="20"/>
          <w:szCs w:val="20"/>
        </w:rPr>
        <w:t>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года </w:t>
      </w:r>
      <w:r w:rsidRPr="007F61BB">
        <w:rPr>
          <w:bCs/>
          <w:color w:val="000000"/>
          <w:sz w:val="20"/>
          <w:szCs w:val="20"/>
        </w:rPr>
        <w:t>МО СП «Поселок Бетлица»</w:t>
      </w:r>
      <w:r w:rsidRPr="007F61BB">
        <w:rPr>
          <w:color w:val="000000"/>
          <w:sz w:val="20"/>
          <w:szCs w:val="20"/>
        </w:rPr>
        <w:t>,</w:t>
      </w:r>
      <w:r w:rsidRPr="007F61BB"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 w:rsidRPr="007F61BB">
        <w:rPr>
          <w:bCs/>
          <w:color w:val="000000"/>
          <w:sz w:val="20"/>
          <w:szCs w:val="20"/>
        </w:rPr>
        <w:t>МО СП «Поселок Бетлица»</w:t>
      </w:r>
      <w:r w:rsidRPr="007F61BB">
        <w:rPr>
          <w:color w:val="000000"/>
          <w:sz w:val="20"/>
          <w:szCs w:val="20"/>
        </w:rPr>
        <w:t>,</w:t>
      </w:r>
      <w:r w:rsidRPr="007F61BB">
        <w:rPr>
          <w:sz w:val="20"/>
          <w:szCs w:val="20"/>
        </w:rPr>
        <w:t xml:space="preserve">. 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Для проверки предоставлены следующие документы: 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Постановление об исполнении бюджета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7F61BB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F61BB" w:rsidRPr="007F61B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55192" w:rsidRPr="007F61BB">
        <w:rPr>
          <w:bCs/>
          <w:sz w:val="20"/>
          <w:szCs w:val="20"/>
        </w:rPr>
        <w:t xml:space="preserve">за 9 месяцев </w:t>
      </w:r>
      <w:r w:rsidRPr="007F61BB">
        <w:rPr>
          <w:sz w:val="20"/>
          <w:szCs w:val="20"/>
        </w:rPr>
        <w:t>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>года;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приложение № 1 Доходы бюджета по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</w:t>
      </w:r>
      <w:r w:rsidR="00155192"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 w:rsidR="00155192" w:rsidRPr="007F61BB">
        <w:rPr>
          <w:bCs/>
          <w:sz w:val="20"/>
          <w:szCs w:val="20"/>
        </w:rPr>
        <w:t xml:space="preserve"> </w:t>
      </w:r>
      <w:r w:rsidR="00155192"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за 9 месяцев </w:t>
      </w:r>
      <w:r w:rsidRPr="007F61BB">
        <w:rPr>
          <w:sz w:val="20"/>
          <w:szCs w:val="20"/>
        </w:rPr>
        <w:t>202</w:t>
      </w:r>
      <w:r w:rsidR="00750626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>года;</w:t>
      </w:r>
    </w:p>
    <w:p w:rsidR="0082025D" w:rsidRPr="007F61BB" w:rsidRDefault="006C6A67">
      <w:pPr>
        <w:ind w:firstLine="54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7F61BB">
        <w:rPr>
          <w:sz w:val="20"/>
          <w:szCs w:val="20"/>
        </w:rPr>
        <w:t xml:space="preserve">- приложение № 2 Расходов бюджета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7F61BB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155192" w:rsidRPr="007F61BB">
        <w:rPr>
          <w:bCs/>
          <w:sz w:val="20"/>
          <w:szCs w:val="20"/>
        </w:rPr>
        <w:t xml:space="preserve">за 9 месяцев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202</w:t>
      </w:r>
      <w:r w:rsidR="00750626"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2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года.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</w:t>
      </w:r>
      <w:proofErr w:type="gramStart"/>
      <w:r w:rsidRPr="007F61BB">
        <w:rPr>
          <w:sz w:val="20"/>
          <w:szCs w:val="20"/>
        </w:rPr>
        <w:t>приложение  №</w:t>
      </w:r>
      <w:proofErr w:type="gramEnd"/>
      <w:r w:rsidRPr="007F61BB">
        <w:rPr>
          <w:sz w:val="20"/>
          <w:szCs w:val="20"/>
        </w:rPr>
        <w:t xml:space="preserve"> 3 «Источники финансирования дефицита бюджета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7F61BB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7F61BB">
        <w:rPr>
          <w:sz w:val="20"/>
          <w:szCs w:val="20"/>
        </w:rPr>
        <w:t xml:space="preserve"> </w:t>
      </w:r>
      <w:r w:rsidRPr="007F61BB">
        <w:rPr>
          <w:bCs/>
          <w:sz w:val="20"/>
          <w:szCs w:val="20"/>
        </w:rPr>
        <w:t xml:space="preserve"> </w:t>
      </w:r>
      <w:r w:rsidR="00155192" w:rsidRPr="007F61BB">
        <w:rPr>
          <w:bCs/>
          <w:sz w:val="20"/>
          <w:szCs w:val="20"/>
        </w:rPr>
        <w:t xml:space="preserve">за 9 месяцев </w:t>
      </w:r>
      <w:r w:rsidRPr="007F61BB">
        <w:rPr>
          <w:bCs/>
          <w:sz w:val="20"/>
          <w:szCs w:val="20"/>
        </w:rPr>
        <w:t>202</w:t>
      </w:r>
      <w:r w:rsidR="00750626" w:rsidRPr="007F61BB">
        <w:rPr>
          <w:bCs/>
          <w:sz w:val="20"/>
          <w:szCs w:val="20"/>
        </w:rPr>
        <w:t>2</w:t>
      </w:r>
      <w:r w:rsidRPr="007F61BB">
        <w:rPr>
          <w:bCs/>
          <w:sz w:val="20"/>
          <w:szCs w:val="20"/>
        </w:rPr>
        <w:t xml:space="preserve"> </w:t>
      </w:r>
      <w:r w:rsidRPr="007F61BB">
        <w:rPr>
          <w:sz w:val="20"/>
          <w:szCs w:val="20"/>
        </w:rPr>
        <w:t>г.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- </w:t>
      </w:r>
    </w:p>
    <w:p w:rsidR="0082025D" w:rsidRPr="007F61BB" w:rsidRDefault="0082025D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82025D" w:rsidRPr="007F61BB" w:rsidRDefault="006C6A67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 w:rsidRPr="007F61BB"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 w:rsidRPr="007F61BB">
        <w:rPr>
          <w:rFonts w:ascii="Times New Roman" w:hAnsi="Times New Roman" w:cs="Times New Roman"/>
          <w:b/>
          <w:bCs/>
          <w:color w:val="000000"/>
        </w:rPr>
        <w:t>Поселок Бетлица</w:t>
      </w:r>
      <w:r w:rsidRPr="007F61BB">
        <w:rPr>
          <w:rFonts w:ascii="Times New Roman" w:hAnsi="Times New Roman" w:cs="Times New Roman"/>
          <w:b/>
        </w:rPr>
        <w:t>»</w:t>
      </w:r>
      <w:r w:rsidRPr="007F61BB">
        <w:rPr>
          <w:rFonts w:ascii="Times New Roman" w:hAnsi="Times New Roman" w:cs="Times New Roman"/>
          <w:b/>
          <w:bCs/>
        </w:rPr>
        <w:t xml:space="preserve"> </w:t>
      </w:r>
      <w:r w:rsidRPr="007F61BB"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82025D" w:rsidRPr="007F61BB" w:rsidRDefault="006C6A67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7F61BB"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 w:rsidRPr="007F61BB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7F61BB">
        <w:rPr>
          <w:rFonts w:ascii="Times New Roman" w:hAnsi="Times New Roman" w:cs="Times New Roman"/>
          <w:color w:val="000000"/>
        </w:rPr>
        <w:t>,</w:t>
      </w:r>
      <w:r w:rsidRPr="007F61BB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7F61BB">
        <w:rPr>
          <w:rFonts w:ascii="Times New Roman" w:hAnsi="Times New Roman" w:cs="Times New Roman"/>
          <w:bCs/>
          <w:color w:val="000000"/>
        </w:rPr>
        <w:t xml:space="preserve">МО СП «Поселок Бетлица», </w:t>
      </w:r>
      <w:r w:rsidRPr="007F61BB">
        <w:rPr>
          <w:rFonts w:ascii="Times New Roman" w:hAnsi="Times New Roman" w:cs="Times New Roman"/>
        </w:rPr>
        <w:t xml:space="preserve">на момент Проверки нарушений не установлено. </w:t>
      </w:r>
    </w:p>
    <w:p w:rsidR="0082025D" w:rsidRPr="007F61BB" w:rsidRDefault="0082025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2025D" w:rsidRPr="007F61BB" w:rsidRDefault="006C6A67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7F61BB"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r w:rsidRPr="007F61BB">
        <w:rPr>
          <w:rFonts w:ascii="Times New Roman" w:hAnsi="Times New Roman" w:cs="Times New Roman"/>
          <w:bCs/>
        </w:rPr>
        <w:t>Положением о бюджетном процессе в МО СП «Поселок Бетлица»</w:t>
      </w:r>
      <w:r w:rsidRPr="007F61BB">
        <w:rPr>
          <w:rFonts w:ascii="Times New Roman" w:hAnsi="Times New Roman" w:cs="Times New Roman"/>
        </w:rPr>
        <w:t xml:space="preserve"> (утв. решением Сельской думы от 14.12.2005г. № 20(с изм. и </w:t>
      </w:r>
      <w:proofErr w:type="gramStart"/>
      <w:r w:rsidRPr="007F61BB">
        <w:rPr>
          <w:rFonts w:ascii="Times New Roman" w:hAnsi="Times New Roman" w:cs="Times New Roman"/>
        </w:rPr>
        <w:t>доп.)(</w:t>
      </w:r>
      <w:proofErr w:type="gramEnd"/>
      <w:r w:rsidRPr="007F61BB">
        <w:rPr>
          <w:rFonts w:ascii="Times New Roman" w:hAnsi="Times New Roman" w:cs="Times New Roman"/>
        </w:rPr>
        <w:t xml:space="preserve">в течение 45 дней после окончания </w:t>
      </w:r>
      <w:r w:rsidRPr="007F61BB">
        <w:rPr>
          <w:rFonts w:ascii="Times New Roman" w:hAnsi="Times New Roman" w:cs="Times New Roman"/>
        </w:rPr>
        <w:lastRenderedPageBreak/>
        <w:t xml:space="preserve">отчетного периода). </w:t>
      </w:r>
    </w:p>
    <w:p w:rsidR="0082025D" w:rsidRPr="007F61BB" w:rsidRDefault="0082025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82025D" w:rsidRPr="007F61BB" w:rsidRDefault="006C6A67">
      <w:pPr>
        <w:pStyle w:val="ConsPlusNormal"/>
        <w:ind w:firstLine="540"/>
        <w:jc w:val="both"/>
        <w:rPr>
          <w:bCs/>
          <w:sz w:val="20"/>
          <w:szCs w:val="20"/>
        </w:rPr>
      </w:pPr>
      <w:r w:rsidRPr="007F61BB">
        <w:rPr>
          <w:bCs/>
          <w:sz w:val="20"/>
          <w:szCs w:val="20"/>
        </w:rPr>
        <w:t xml:space="preserve">Постановлением об утверждении отчета об исполнении </w:t>
      </w:r>
      <w:proofErr w:type="gramStart"/>
      <w:r w:rsidRPr="007F61BB">
        <w:rPr>
          <w:bCs/>
          <w:sz w:val="20"/>
          <w:szCs w:val="20"/>
        </w:rPr>
        <w:t xml:space="preserve">бюджета  </w:t>
      </w:r>
      <w:r w:rsidRPr="007F61BB">
        <w:rPr>
          <w:bCs/>
          <w:color w:val="000000"/>
          <w:sz w:val="20"/>
          <w:szCs w:val="20"/>
        </w:rPr>
        <w:t>МО</w:t>
      </w:r>
      <w:proofErr w:type="gramEnd"/>
      <w:r w:rsidRPr="007F61BB">
        <w:rPr>
          <w:bCs/>
          <w:color w:val="000000"/>
          <w:sz w:val="20"/>
          <w:szCs w:val="20"/>
        </w:rPr>
        <w:t xml:space="preserve"> СП «Поселок Бетлица»</w:t>
      </w:r>
      <w:r w:rsidRPr="007F61BB">
        <w:rPr>
          <w:bCs/>
          <w:sz w:val="20"/>
          <w:szCs w:val="20"/>
        </w:rPr>
        <w:t xml:space="preserve">  </w:t>
      </w:r>
      <w:r w:rsidR="00155192" w:rsidRPr="007F61BB">
        <w:rPr>
          <w:bCs/>
          <w:sz w:val="20"/>
          <w:szCs w:val="20"/>
        </w:rPr>
        <w:t xml:space="preserve">за 9 месяцев </w:t>
      </w:r>
      <w:r w:rsidRPr="007F61BB">
        <w:rPr>
          <w:bCs/>
          <w:sz w:val="20"/>
          <w:szCs w:val="20"/>
        </w:rPr>
        <w:t>202</w:t>
      </w:r>
      <w:r w:rsidR="00750626" w:rsidRPr="007F61BB">
        <w:rPr>
          <w:bCs/>
          <w:sz w:val="20"/>
          <w:szCs w:val="20"/>
        </w:rPr>
        <w:t>2</w:t>
      </w:r>
      <w:r w:rsidRPr="007F61BB">
        <w:rPr>
          <w:bCs/>
          <w:sz w:val="20"/>
          <w:szCs w:val="20"/>
        </w:rPr>
        <w:t xml:space="preserve">года (с изменениями и дополнениями), утверждается отчет об исполнении бюджета  </w:t>
      </w:r>
      <w:r w:rsidRPr="007F61BB">
        <w:rPr>
          <w:bCs/>
          <w:color w:val="000000"/>
          <w:sz w:val="20"/>
          <w:szCs w:val="20"/>
        </w:rPr>
        <w:t>МО СП «Поселок Бетлица»</w:t>
      </w:r>
      <w:r w:rsidRPr="007F61BB">
        <w:rPr>
          <w:bCs/>
          <w:sz w:val="20"/>
          <w:szCs w:val="20"/>
        </w:rPr>
        <w:t xml:space="preserve">  </w:t>
      </w:r>
      <w:r w:rsidR="00155192" w:rsidRPr="007F61BB">
        <w:rPr>
          <w:bCs/>
          <w:sz w:val="20"/>
          <w:szCs w:val="20"/>
        </w:rPr>
        <w:t xml:space="preserve">за 9 месяцев </w:t>
      </w:r>
      <w:r w:rsidRPr="007F61BB">
        <w:rPr>
          <w:bCs/>
          <w:sz w:val="20"/>
          <w:szCs w:val="20"/>
        </w:rPr>
        <w:t>202</w:t>
      </w:r>
      <w:r w:rsidR="00750626" w:rsidRPr="007F61BB">
        <w:rPr>
          <w:bCs/>
          <w:sz w:val="20"/>
          <w:szCs w:val="20"/>
        </w:rPr>
        <w:t>2</w:t>
      </w:r>
      <w:r w:rsidRPr="007F61BB">
        <w:rPr>
          <w:bCs/>
          <w:sz w:val="20"/>
          <w:szCs w:val="20"/>
        </w:rPr>
        <w:t xml:space="preserve"> года </w:t>
      </w:r>
      <w:r w:rsidRPr="007F61BB">
        <w:rPr>
          <w:b/>
          <w:bCs/>
          <w:sz w:val="20"/>
          <w:szCs w:val="20"/>
        </w:rPr>
        <w:t>по доходам</w:t>
      </w:r>
      <w:r w:rsidRPr="007F61BB">
        <w:rPr>
          <w:bCs/>
          <w:sz w:val="20"/>
          <w:szCs w:val="20"/>
        </w:rPr>
        <w:t xml:space="preserve"> в сумме – </w:t>
      </w:r>
      <w:r w:rsidR="00750626" w:rsidRPr="007F61BB">
        <w:rPr>
          <w:sz w:val="20"/>
          <w:szCs w:val="20"/>
        </w:rPr>
        <w:t xml:space="preserve">25 414 964.44 </w:t>
      </w:r>
      <w:r w:rsidRPr="007F61BB">
        <w:rPr>
          <w:bCs/>
          <w:sz w:val="20"/>
          <w:szCs w:val="20"/>
        </w:rPr>
        <w:t xml:space="preserve">рублей, </w:t>
      </w:r>
      <w:r w:rsidRPr="007F61BB">
        <w:rPr>
          <w:b/>
          <w:bCs/>
          <w:sz w:val="20"/>
          <w:szCs w:val="20"/>
        </w:rPr>
        <w:t>расходам</w:t>
      </w:r>
      <w:r w:rsidRPr="007F61BB">
        <w:rPr>
          <w:bCs/>
          <w:sz w:val="20"/>
          <w:szCs w:val="20"/>
        </w:rPr>
        <w:t xml:space="preserve"> в сумме – </w:t>
      </w:r>
      <w:r w:rsidR="00750626" w:rsidRPr="007F61BB">
        <w:rPr>
          <w:sz w:val="20"/>
          <w:szCs w:val="20"/>
        </w:rPr>
        <w:t xml:space="preserve">25 364 653.21 </w:t>
      </w:r>
      <w:r w:rsidRPr="007F61BB">
        <w:rPr>
          <w:bCs/>
          <w:sz w:val="20"/>
          <w:szCs w:val="20"/>
        </w:rPr>
        <w:t xml:space="preserve">руб. </w:t>
      </w:r>
      <w:r w:rsidRPr="007F61BB">
        <w:rPr>
          <w:b/>
          <w:bCs/>
          <w:sz w:val="20"/>
          <w:szCs w:val="20"/>
        </w:rPr>
        <w:t>с профицитом —</w:t>
      </w:r>
      <w:r w:rsidR="00750626" w:rsidRPr="007F61BB">
        <w:rPr>
          <w:sz w:val="20"/>
          <w:szCs w:val="20"/>
        </w:rPr>
        <w:t>50 311,23</w:t>
      </w:r>
      <w:r w:rsidRPr="007F61BB">
        <w:rPr>
          <w:sz w:val="20"/>
          <w:szCs w:val="20"/>
        </w:rPr>
        <w:t xml:space="preserve">  </w:t>
      </w:r>
      <w:r w:rsidRPr="007F61BB">
        <w:rPr>
          <w:bCs/>
          <w:sz w:val="20"/>
          <w:szCs w:val="20"/>
        </w:rPr>
        <w:t>руб.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>Показатели</w:t>
      </w:r>
      <w:r w:rsidR="00750626" w:rsidRPr="007F61BB">
        <w:rPr>
          <w:sz w:val="20"/>
          <w:szCs w:val="20"/>
        </w:rPr>
        <w:t xml:space="preserve"> проекта</w:t>
      </w:r>
      <w:r w:rsidRPr="007F61BB">
        <w:rPr>
          <w:sz w:val="20"/>
          <w:szCs w:val="20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>Показатели приложений №№ 1, 2, 3, соответствуют показателям</w:t>
      </w:r>
      <w:r w:rsidR="00750626" w:rsidRPr="007F61BB">
        <w:rPr>
          <w:sz w:val="20"/>
          <w:szCs w:val="20"/>
        </w:rPr>
        <w:t xml:space="preserve"> проекта</w:t>
      </w:r>
      <w:r w:rsidRPr="007F61BB">
        <w:rPr>
          <w:sz w:val="20"/>
          <w:szCs w:val="20"/>
        </w:rPr>
        <w:t xml:space="preserve"> Постановления </w:t>
      </w:r>
      <w:proofErr w:type="gramStart"/>
      <w:r w:rsidRPr="007F61BB">
        <w:rPr>
          <w:sz w:val="20"/>
          <w:szCs w:val="20"/>
        </w:rPr>
        <w:t>Администрации</w:t>
      </w:r>
      <w:r w:rsidRPr="007F61BB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«Поселок Бетлица» </w:t>
      </w:r>
      <w:r w:rsidRPr="007F61BB">
        <w:rPr>
          <w:sz w:val="20"/>
          <w:szCs w:val="20"/>
        </w:rPr>
        <w:t xml:space="preserve">«Об исполнении бюджета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«Поселок Бетлица» за </w:t>
      </w:r>
      <w:r w:rsidR="006A5EA4"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9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6A5EA4"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месяцев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6A5EA4"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2</w:t>
      </w:r>
      <w:r w:rsidRPr="007F61BB">
        <w:rPr>
          <w:sz w:val="20"/>
          <w:szCs w:val="20"/>
        </w:rPr>
        <w:t xml:space="preserve">года.  </w:t>
      </w:r>
    </w:p>
    <w:p w:rsidR="0082025D" w:rsidRPr="007F61BB" w:rsidRDefault="006C6A67">
      <w:pPr>
        <w:pStyle w:val="ConsPlusNormal"/>
        <w:ind w:firstLine="540"/>
        <w:jc w:val="both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 xml:space="preserve">Анализ исполнения </w:t>
      </w:r>
      <w:proofErr w:type="gramStart"/>
      <w:r w:rsidRPr="007F61BB">
        <w:rPr>
          <w:b/>
          <w:sz w:val="20"/>
          <w:szCs w:val="20"/>
        </w:rPr>
        <w:t>бюджета  МО</w:t>
      </w:r>
      <w:proofErr w:type="gramEnd"/>
      <w:r w:rsidRPr="007F61BB">
        <w:rPr>
          <w:b/>
          <w:sz w:val="20"/>
          <w:szCs w:val="20"/>
        </w:rPr>
        <w:t xml:space="preserve"> СП «</w:t>
      </w:r>
      <w:r w:rsidRPr="007F61BB">
        <w:rPr>
          <w:b/>
          <w:bCs/>
          <w:color w:val="000000"/>
          <w:sz w:val="20"/>
          <w:szCs w:val="20"/>
        </w:rPr>
        <w:t>Поселок</w:t>
      </w:r>
      <w:r w:rsidRPr="007F61BB">
        <w:rPr>
          <w:bCs/>
          <w:color w:val="000000"/>
          <w:sz w:val="20"/>
          <w:szCs w:val="20"/>
        </w:rPr>
        <w:t xml:space="preserve"> </w:t>
      </w:r>
      <w:r w:rsidRPr="007F61BB">
        <w:rPr>
          <w:b/>
          <w:bCs/>
          <w:color w:val="000000"/>
          <w:sz w:val="20"/>
          <w:szCs w:val="20"/>
        </w:rPr>
        <w:t>Бетлица</w:t>
      </w:r>
      <w:r w:rsidRPr="007F61BB">
        <w:rPr>
          <w:b/>
          <w:sz w:val="20"/>
          <w:szCs w:val="20"/>
        </w:rPr>
        <w:t>» за отчетный период по доходам.</w:t>
      </w:r>
    </w:p>
    <w:p w:rsidR="0082025D" w:rsidRPr="007F61BB" w:rsidRDefault="006C6A67">
      <w:pPr>
        <w:jc w:val="both"/>
        <w:rPr>
          <w:bCs/>
          <w:sz w:val="20"/>
          <w:szCs w:val="20"/>
        </w:rPr>
      </w:pPr>
      <w:r w:rsidRPr="007F61BB">
        <w:rPr>
          <w:sz w:val="20"/>
          <w:szCs w:val="20"/>
        </w:rPr>
        <w:t>Согласно отчетным данным бюджет по доходам исполнен на 01.</w:t>
      </w:r>
      <w:r w:rsidR="000F3325" w:rsidRPr="007F61BB">
        <w:rPr>
          <w:sz w:val="20"/>
          <w:szCs w:val="20"/>
        </w:rPr>
        <w:t>10</w:t>
      </w:r>
      <w:r w:rsidRPr="007F61BB">
        <w:rPr>
          <w:sz w:val="20"/>
          <w:szCs w:val="20"/>
        </w:rPr>
        <w:t>.202</w:t>
      </w:r>
      <w:r w:rsidR="006A5EA4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года в размере </w:t>
      </w:r>
      <w:r w:rsidR="006A5EA4" w:rsidRPr="007F61BB">
        <w:rPr>
          <w:sz w:val="20"/>
          <w:szCs w:val="20"/>
        </w:rPr>
        <w:t xml:space="preserve">25 414 964.44 </w:t>
      </w:r>
      <w:r w:rsidRPr="007F61BB">
        <w:rPr>
          <w:bCs/>
          <w:sz w:val="20"/>
          <w:szCs w:val="20"/>
        </w:rPr>
        <w:t>рублей.</w:t>
      </w:r>
    </w:p>
    <w:p w:rsidR="0082025D" w:rsidRPr="007F61BB" w:rsidRDefault="0082025D">
      <w:pPr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893"/>
        <w:gridCol w:w="1651"/>
      </w:tblGrid>
      <w:tr w:rsidR="0082025D" w:rsidRPr="007F61BB">
        <w:trPr>
          <w:trHeight w:val="391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Pr="007F61BB" w:rsidRDefault="006C6A67" w:rsidP="006A5E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 w:rsidRPr="007F61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</w:t>
            </w:r>
            <w:r w:rsidRPr="007F61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7F61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Бетлица</w:t>
            </w:r>
            <w:r w:rsidRPr="007F61BB">
              <w:rPr>
                <w:b/>
                <w:bCs/>
                <w:color w:val="000000"/>
                <w:sz w:val="20"/>
                <w:szCs w:val="20"/>
              </w:rPr>
              <w:t xml:space="preserve">» </w:t>
            </w:r>
            <w:r w:rsidR="000F3325" w:rsidRPr="007F61BB">
              <w:rPr>
                <w:b/>
                <w:bCs/>
                <w:sz w:val="20"/>
                <w:szCs w:val="20"/>
              </w:rPr>
              <w:t xml:space="preserve">за 9 месяцев </w:t>
            </w:r>
            <w:r w:rsidRPr="007F61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6A5EA4" w:rsidRPr="007F61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 w:rsidRPr="007F61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 w:rsidR="000F3325" w:rsidRPr="007F61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.-</w:t>
            </w:r>
            <w:r w:rsidR="006A5EA4" w:rsidRPr="007F61BB">
              <w:rPr>
                <w:sz w:val="20"/>
                <w:szCs w:val="20"/>
              </w:rPr>
              <w:t xml:space="preserve"> </w:t>
            </w:r>
            <w:r w:rsidR="006A5EA4" w:rsidRPr="007F61BB">
              <w:rPr>
                <w:b/>
                <w:sz w:val="20"/>
                <w:szCs w:val="20"/>
              </w:rPr>
              <w:t>25 414 964.44</w:t>
            </w:r>
          </w:p>
        </w:tc>
      </w:tr>
      <w:tr w:rsidR="0082025D" w:rsidRPr="007F61BB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2025D" w:rsidRPr="007F61BB">
        <w:trPr>
          <w:trHeight w:val="600"/>
        </w:trPr>
        <w:tc>
          <w:tcPr>
            <w:tcW w:w="8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2025D" w:rsidRPr="007F61BB">
        <w:trPr>
          <w:trHeight w:val="276"/>
        </w:trPr>
        <w:tc>
          <w:tcPr>
            <w:tcW w:w="8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</w:tr>
      <w:tr w:rsidR="0082025D" w:rsidRPr="007F61BB">
        <w:trPr>
          <w:trHeight w:val="300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2025D" w:rsidRPr="007F61BB" w:rsidRDefault="006C6A6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b/>
                <w:sz w:val="20"/>
                <w:szCs w:val="20"/>
              </w:rPr>
              <w:t>25 414 964.44</w:t>
            </w:r>
          </w:p>
        </w:tc>
      </w:tr>
      <w:tr w:rsidR="0082025D" w:rsidRPr="007F61BB">
        <w:trPr>
          <w:trHeight w:val="200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Pr="007F61BB" w:rsidRDefault="006C6A67" w:rsidP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6A5EA4" w:rsidRPr="007F61BB">
              <w:rPr>
                <w:color w:val="000000"/>
                <w:sz w:val="20"/>
                <w:szCs w:val="20"/>
              </w:rPr>
              <w:t>2</w:t>
            </w:r>
            <w:r w:rsidRPr="007F61BB">
              <w:rPr>
                <w:color w:val="000000"/>
                <w:sz w:val="20"/>
                <w:szCs w:val="20"/>
              </w:rPr>
              <w:t>г. Решение Сельской Думы «О бюджете муниципального образования сельского поселения  «</w:t>
            </w:r>
            <w:r w:rsidRPr="007F61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Поселок Бетлица</w:t>
            </w:r>
            <w:r w:rsidRPr="007F61BB">
              <w:rPr>
                <w:color w:val="000000"/>
                <w:sz w:val="20"/>
                <w:szCs w:val="20"/>
              </w:rPr>
              <w:t>» на 202</w:t>
            </w:r>
            <w:r w:rsidR="006A5EA4" w:rsidRPr="007F61BB">
              <w:rPr>
                <w:color w:val="000000"/>
                <w:sz w:val="20"/>
                <w:szCs w:val="20"/>
              </w:rPr>
              <w:t>2</w:t>
            </w:r>
            <w:r w:rsidRPr="007F61BB">
              <w:rPr>
                <w:color w:val="000000"/>
                <w:sz w:val="20"/>
                <w:szCs w:val="20"/>
              </w:rPr>
              <w:t>год и плановый период 202</w:t>
            </w:r>
            <w:r w:rsidR="006A5EA4" w:rsidRPr="007F61BB">
              <w:rPr>
                <w:color w:val="000000"/>
                <w:sz w:val="20"/>
                <w:szCs w:val="20"/>
              </w:rPr>
              <w:t>3</w:t>
            </w:r>
            <w:r w:rsidRPr="007F61BB">
              <w:rPr>
                <w:color w:val="000000"/>
                <w:sz w:val="20"/>
                <w:szCs w:val="20"/>
              </w:rPr>
              <w:t>-202</w:t>
            </w:r>
            <w:r w:rsidR="006A5EA4" w:rsidRPr="007F61BB">
              <w:rPr>
                <w:color w:val="000000"/>
                <w:sz w:val="20"/>
                <w:szCs w:val="20"/>
              </w:rPr>
              <w:t>4</w:t>
            </w:r>
            <w:r w:rsidRPr="007F61BB">
              <w:rPr>
                <w:color w:val="000000"/>
                <w:sz w:val="20"/>
                <w:szCs w:val="20"/>
              </w:rPr>
              <w:t>годов» (с изм. и доп.)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 w:rsidP="000F332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b/>
                <w:bCs/>
                <w:color w:val="000000"/>
                <w:sz w:val="20"/>
                <w:szCs w:val="20"/>
              </w:rPr>
              <w:t>32 185 675,13</w:t>
            </w:r>
          </w:p>
        </w:tc>
      </w:tr>
      <w:tr w:rsidR="0082025D" w:rsidRPr="007F61BB">
        <w:trPr>
          <w:trHeight w:val="141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Pr="007F61BB" w:rsidRDefault="006C6A67" w:rsidP="000F3325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% исполнения к 20</w:t>
            </w:r>
            <w:r w:rsidR="000F3325" w:rsidRPr="007F61BB">
              <w:rPr>
                <w:color w:val="000000"/>
                <w:sz w:val="20"/>
                <w:szCs w:val="20"/>
              </w:rPr>
              <w:t>21</w:t>
            </w:r>
            <w:r w:rsidRPr="007F61BB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F61BB">
              <w:rPr>
                <w:b/>
                <w:color w:val="000000"/>
                <w:sz w:val="20"/>
                <w:szCs w:val="20"/>
              </w:rPr>
              <w:t>79</w:t>
            </w:r>
            <w:r w:rsidR="006C6A67" w:rsidRPr="007F61BB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82025D" w:rsidRPr="007F61BB" w:rsidRDefault="006C6A67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  <w:r w:rsidRPr="007F61BB">
        <w:rPr>
          <w:sz w:val="20"/>
          <w:szCs w:val="20"/>
        </w:rPr>
        <w:t xml:space="preserve">Исполнение доходов </w:t>
      </w:r>
      <w:proofErr w:type="gramStart"/>
      <w:r w:rsidRPr="007F61BB">
        <w:rPr>
          <w:sz w:val="20"/>
          <w:szCs w:val="20"/>
        </w:rPr>
        <w:t xml:space="preserve">бюджета </w:t>
      </w:r>
      <w:r w:rsidRPr="007F61BB">
        <w:rPr>
          <w:bCs/>
          <w:sz w:val="20"/>
          <w:szCs w:val="20"/>
        </w:rPr>
        <w:t xml:space="preserve"> </w:t>
      </w:r>
      <w:r w:rsidRPr="007F61BB">
        <w:rPr>
          <w:bCs/>
          <w:color w:val="000000"/>
          <w:sz w:val="20"/>
          <w:szCs w:val="20"/>
        </w:rPr>
        <w:t>МО</w:t>
      </w:r>
      <w:proofErr w:type="gramEnd"/>
      <w:r w:rsidRPr="007F61BB">
        <w:rPr>
          <w:bCs/>
          <w:color w:val="000000"/>
          <w:sz w:val="20"/>
          <w:szCs w:val="20"/>
        </w:rPr>
        <w:t xml:space="preserve"> СП «Поселок Бетлица</w:t>
      </w:r>
      <w:r w:rsidR="000F3325" w:rsidRPr="007F61BB">
        <w:rPr>
          <w:bCs/>
          <w:sz w:val="20"/>
          <w:szCs w:val="20"/>
        </w:rPr>
        <w:t xml:space="preserve"> за 9 месяцев </w:t>
      </w:r>
      <w:r w:rsidRPr="007F61BB">
        <w:rPr>
          <w:bCs/>
          <w:color w:val="000000"/>
          <w:sz w:val="20"/>
          <w:szCs w:val="20"/>
        </w:rPr>
        <w:t>202</w:t>
      </w:r>
      <w:r w:rsidR="006A5EA4" w:rsidRPr="007F61BB">
        <w:rPr>
          <w:bCs/>
          <w:color w:val="000000"/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года приведено в таблице «</w:t>
      </w:r>
      <w:r w:rsidRPr="007F61BB">
        <w:rPr>
          <w:bCs/>
          <w:color w:val="000000"/>
          <w:sz w:val="20"/>
          <w:szCs w:val="20"/>
        </w:rPr>
        <w:t>Исполнение доходов бюджета»</w:t>
      </w:r>
    </w:p>
    <w:p w:rsidR="0082025D" w:rsidRPr="007F61BB" w:rsidRDefault="0082025D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894"/>
        <w:gridCol w:w="1650"/>
      </w:tblGrid>
      <w:tr w:rsidR="0082025D" w:rsidRPr="007F61BB">
        <w:trPr>
          <w:trHeight w:val="253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Pr="007F61BB" w:rsidRDefault="006C6A6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 w:rsidR="0082025D" w:rsidRPr="007F61BB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2025D" w:rsidRPr="007F61BB">
        <w:trPr>
          <w:trHeight w:val="230"/>
        </w:trPr>
        <w:tc>
          <w:tcPr>
            <w:tcW w:w="8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2025D" w:rsidRPr="007F61BB">
        <w:trPr>
          <w:trHeight w:val="276"/>
        </w:trPr>
        <w:tc>
          <w:tcPr>
            <w:tcW w:w="8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2852708,13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511909,18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1436641,57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336290,50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0F3325" w:rsidP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</w:t>
            </w:r>
            <w:r w:rsidR="006A5EA4" w:rsidRPr="007F61BB">
              <w:rPr>
                <w:color w:val="000000"/>
                <w:sz w:val="20"/>
                <w:szCs w:val="20"/>
              </w:rPr>
              <w:t>98 380,65</w:t>
            </w:r>
            <w:r w:rsidRPr="007F61BB">
              <w:rPr>
                <w:color w:val="000000"/>
                <w:sz w:val="20"/>
                <w:szCs w:val="20"/>
              </w:rPr>
              <w:t>,49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284923,16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227,46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0F3325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Инициативные платежи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73660</w:t>
            </w:r>
          </w:p>
        </w:tc>
      </w:tr>
      <w:tr w:rsidR="006A5EA4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6A5EA4" w:rsidRPr="007F61BB" w:rsidRDefault="006A5EA4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A5EA4" w:rsidRPr="007F61BB" w:rsidRDefault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10675,61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82025D" w:rsidRPr="007F61BB" w:rsidRDefault="006A5EA4" w:rsidP="006A5EA4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22</w:t>
            </w:r>
            <w:r w:rsidR="006702AC" w:rsidRPr="007F61BB">
              <w:rPr>
                <w:color w:val="000000"/>
                <w:sz w:val="20"/>
                <w:szCs w:val="20"/>
              </w:rPr>
              <w:t> </w:t>
            </w:r>
            <w:r w:rsidRPr="007F61BB">
              <w:rPr>
                <w:color w:val="000000"/>
                <w:sz w:val="20"/>
                <w:szCs w:val="20"/>
              </w:rPr>
              <w:t>562256</w:t>
            </w:r>
            <w:r w:rsidR="006702AC" w:rsidRPr="007F61BB">
              <w:rPr>
                <w:color w:val="000000"/>
                <w:sz w:val="20"/>
                <w:szCs w:val="20"/>
              </w:rPr>
              <w:t>,</w:t>
            </w:r>
            <w:r w:rsidRPr="007F61BB">
              <w:rPr>
                <w:color w:val="000000"/>
                <w:sz w:val="20"/>
                <w:szCs w:val="20"/>
              </w:rPr>
              <w:t>31</w:t>
            </w:r>
          </w:p>
        </w:tc>
      </w:tr>
      <w:tr w:rsidR="0082025D" w:rsidRPr="007F61BB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b/>
                <w:color w:val="000000"/>
                <w:sz w:val="20"/>
                <w:szCs w:val="20"/>
              </w:rPr>
            </w:pPr>
            <w:r w:rsidRPr="007F61BB">
              <w:rPr>
                <w:b/>
                <w:color w:val="000000"/>
                <w:sz w:val="20"/>
                <w:szCs w:val="20"/>
              </w:rPr>
              <w:t>ИТОГО ДОХОДОВ</w:t>
            </w:r>
          </w:p>
          <w:p w:rsidR="0082025D" w:rsidRPr="007F61BB" w:rsidRDefault="0082025D">
            <w:pPr>
              <w:rPr>
                <w:b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rPr>
                <w:b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rPr>
                <w:b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rPr>
                <w:b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A5E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 xml:space="preserve">25 414 964.44 </w:t>
            </w:r>
          </w:p>
          <w:p w:rsidR="0082025D" w:rsidRPr="007F61BB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Pr="007F61BB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2025D" w:rsidRPr="007F61BB" w:rsidRDefault="0082025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lastRenderedPageBreak/>
        <w:t xml:space="preserve">Анализ исполнения </w:t>
      </w:r>
      <w:proofErr w:type="gramStart"/>
      <w:r w:rsidRPr="007F61BB">
        <w:rPr>
          <w:b/>
          <w:sz w:val="20"/>
          <w:szCs w:val="20"/>
        </w:rPr>
        <w:t xml:space="preserve">бюджета </w:t>
      </w:r>
      <w:r w:rsidRPr="007F61BB">
        <w:rPr>
          <w:b/>
          <w:bCs/>
          <w:sz w:val="20"/>
          <w:szCs w:val="20"/>
        </w:rPr>
        <w:t xml:space="preserve"> </w:t>
      </w:r>
      <w:r w:rsidRPr="007F61BB">
        <w:rPr>
          <w:b/>
          <w:bCs/>
          <w:color w:val="000000"/>
          <w:sz w:val="20"/>
          <w:szCs w:val="20"/>
        </w:rPr>
        <w:t>МО</w:t>
      </w:r>
      <w:proofErr w:type="gramEnd"/>
      <w:r w:rsidRPr="007F61BB">
        <w:rPr>
          <w:b/>
          <w:bCs/>
          <w:color w:val="000000"/>
          <w:sz w:val="20"/>
          <w:szCs w:val="20"/>
        </w:rPr>
        <w:t xml:space="preserve"> СП «Поселок Бетлица»</w:t>
      </w:r>
      <w:r w:rsidRPr="007F61BB">
        <w:rPr>
          <w:b/>
          <w:sz w:val="20"/>
          <w:szCs w:val="20"/>
        </w:rPr>
        <w:t xml:space="preserve"> за отчетный период по расходам. </w:t>
      </w:r>
    </w:p>
    <w:p w:rsidR="0082025D" w:rsidRPr="007F61BB" w:rsidRDefault="006C6A67">
      <w:pPr>
        <w:pStyle w:val="ConsPlusNormal"/>
        <w:ind w:firstLine="540"/>
        <w:jc w:val="both"/>
        <w:rPr>
          <w:b/>
          <w:bCs/>
          <w:color w:val="000000"/>
          <w:sz w:val="20"/>
          <w:szCs w:val="20"/>
        </w:rPr>
      </w:pPr>
      <w:r w:rsidRPr="007F61BB">
        <w:rPr>
          <w:sz w:val="20"/>
          <w:szCs w:val="20"/>
        </w:rPr>
        <w:t>По расходам исполнение на 01.</w:t>
      </w:r>
      <w:r w:rsidR="006702AC" w:rsidRPr="007F61BB">
        <w:rPr>
          <w:sz w:val="20"/>
          <w:szCs w:val="20"/>
        </w:rPr>
        <w:t>10</w:t>
      </w:r>
      <w:r w:rsidRPr="007F61BB">
        <w:rPr>
          <w:sz w:val="20"/>
          <w:szCs w:val="20"/>
        </w:rPr>
        <w:t>.202</w:t>
      </w:r>
      <w:r w:rsidR="006A5EA4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 составило – </w:t>
      </w:r>
      <w:r w:rsidRPr="007F61BB">
        <w:rPr>
          <w:bCs/>
          <w:sz w:val="20"/>
          <w:szCs w:val="20"/>
        </w:rPr>
        <w:t xml:space="preserve"> </w:t>
      </w:r>
      <w:r w:rsidR="006A5EA4" w:rsidRPr="007F61BB">
        <w:rPr>
          <w:sz w:val="20"/>
          <w:szCs w:val="20"/>
        </w:rPr>
        <w:t xml:space="preserve">25 364 653.21 </w:t>
      </w:r>
      <w:r w:rsidRPr="007F61BB">
        <w:rPr>
          <w:sz w:val="20"/>
          <w:szCs w:val="20"/>
        </w:rPr>
        <w:t xml:space="preserve">руб. или </w:t>
      </w:r>
      <w:r w:rsidR="006A5EA4" w:rsidRPr="007F61BB">
        <w:rPr>
          <w:sz w:val="20"/>
          <w:szCs w:val="20"/>
        </w:rPr>
        <w:t>78,8</w:t>
      </w:r>
      <w:r w:rsidRPr="007F61BB"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6A5EA4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 (</w:t>
      </w:r>
      <w:r w:rsidR="006A5EA4" w:rsidRPr="007F61BB">
        <w:rPr>
          <w:b/>
          <w:bCs/>
          <w:color w:val="000000"/>
          <w:sz w:val="20"/>
          <w:szCs w:val="20"/>
        </w:rPr>
        <w:t>32</w:t>
      </w:r>
      <w:r w:rsidR="001A3F0D" w:rsidRPr="007F61BB">
        <w:rPr>
          <w:b/>
          <w:bCs/>
          <w:color w:val="000000"/>
          <w:sz w:val="20"/>
          <w:szCs w:val="20"/>
        </w:rPr>
        <w:t xml:space="preserve"> </w:t>
      </w:r>
      <w:r w:rsidR="006A5EA4" w:rsidRPr="007F61BB">
        <w:rPr>
          <w:b/>
          <w:bCs/>
          <w:color w:val="000000"/>
          <w:sz w:val="20"/>
          <w:szCs w:val="20"/>
        </w:rPr>
        <w:t>185</w:t>
      </w:r>
      <w:r w:rsidRPr="007F61BB">
        <w:rPr>
          <w:b/>
          <w:bCs/>
          <w:color w:val="000000"/>
          <w:sz w:val="20"/>
          <w:szCs w:val="20"/>
        </w:rPr>
        <w:t xml:space="preserve"> </w:t>
      </w:r>
      <w:r w:rsidR="006A5EA4" w:rsidRPr="007F61BB">
        <w:rPr>
          <w:b/>
          <w:bCs/>
          <w:color w:val="000000"/>
          <w:sz w:val="20"/>
          <w:szCs w:val="20"/>
        </w:rPr>
        <w:t>675,13</w:t>
      </w:r>
      <w:r w:rsidRPr="007F61BB">
        <w:rPr>
          <w:b/>
          <w:bCs/>
          <w:color w:val="000000"/>
          <w:sz w:val="20"/>
          <w:szCs w:val="20"/>
        </w:rPr>
        <w:t>)</w:t>
      </w: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bCs/>
          <w:color w:val="000000"/>
          <w:sz w:val="20"/>
          <w:szCs w:val="20"/>
        </w:rPr>
        <w:t xml:space="preserve">Исполнение расходов </w:t>
      </w:r>
      <w:proofErr w:type="gramStart"/>
      <w:r w:rsidRPr="007F61BB">
        <w:rPr>
          <w:bCs/>
          <w:color w:val="000000"/>
          <w:sz w:val="20"/>
          <w:szCs w:val="20"/>
        </w:rPr>
        <w:t>бюджета  МО</w:t>
      </w:r>
      <w:proofErr w:type="gramEnd"/>
      <w:r w:rsidRPr="007F61BB">
        <w:rPr>
          <w:bCs/>
          <w:color w:val="000000"/>
          <w:sz w:val="20"/>
          <w:szCs w:val="20"/>
        </w:rPr>
        <w:t xml:space="preserve"> СП «Поселок Бетлица» </w:t>
      </w:r>
      <w:r w:rsidR="001A3F0D" w:rsidRPr="007F61BB">
        <w:rPr>
          <w:bCs/>
          <w:sz w:val="20"/>
          <w:szCs w:val="20"/>
        </w:rPr>
        <w:t xml:space="preserve">за 9 месяцев </w:t>
      </w:r>
      <w:r w:rsidRPr="007F61BB">
        <w:rPr>
          <w:bCs/>
          <w:color w:val="000000"/>
          <w:sz w:val="20"/>
          <w:szCs w:val="20"/>
        </w:rPr>
        <w:t>202</w:t>
      </w:r>
      <w:r w:rsidR="006A5EA4" w:rsidRPr="007F61BB">
        <w:rPr>
          <w:bCs/>
          <w:color w:val="000000"/>
          <w:sz w:val="20"/>
          <w:szCs w:val="20"/>
        </w:rPr>
        <w:t>2</w:t>
      </w:r>
      <w:r w:rsidRPr="007F61BB"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 w:rsidRPr="007F61BB"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6A5EA4" w:rsidRPr="007F61BB">
        <w:rPr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82025D" w:rsidRPr="007F61BB" w:rsidRDefault="0082025D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844"/>
        <w:gridCol w:w="1073"/>
        <w:gridCol w:w="1975"/>
        <w:gridCol w:w="1896"/>
        <w:gridCol w:w="756"/>
      </w:tblGrid>
      <w:tr w:rsidR="0082025D" w:rsidRPr="007F61BB" w:rsidTr="001A3F0D">
        <w:trPr>
          <w:trHeight w:val="23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Pr="007F61BB" w:rsidRDefault="006C6A67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  <w:p w:rsidR="00EE1571" w:rsidRPr="007F61BB" w:rsidRDefault="00EE1571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025D" w:rsidRPr="007F61BB" w:rsidTr="001A3F0D">
        <w:trPr>
          <w:trHeight w:val="25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82025D" w:rsidRPr="007F61BB" w:rsidTr="001A3F0D">
        <w:tc>
          <w:tcPr>
            <w:tcW w:w="40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textDirection w:val="btLr"/>
            <w:vAlign w:val="center"/>
          </w:tcPr>
          <w:p w:rsidR="0082025D" w:rsidRPr="007F61BB" w:rsidRDefault="006C6A67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%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Pr="007F61BB" w:rsidRDefault="006C6A67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6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</w:t>
            </w:r>
            <w:r w:rsidRPr="007F61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 Бетлица</w:t>
            </w:r>
            <w:r w:rsidRPr="007F61BB">
              <w:rPr>
                <w:b/>
                <w:bCs/>
                <w:color w:val="000000"/>
                <w:sz w:val="20"/>
                <w:szCs w:val="20"/>
              </w:rPr>
              <w:t>») ИТОГО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4934C5" w:rsidP="001A3F0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25 364 653.21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4934C5" w:rsidP="004934C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32 185 675.13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4934C5">
            <w:pPr>
              <w:jc w:val="right"/>
              <w:rPr>
                <w:b/>
                <w:bCs/>
                <w:sz w:val="20"/>
                <w:szCs w:val="20"/>
              </w:rPr>
            </w:pPr>
            <w:r w:rsidRPr="007F61BB">
              <w:rPr>
                <w:b/>
                <w:bCs/>
                <w:sz w:val="20"/>
                <w:szCs w:val="20"/>
              </w:rPr>
              <w:t>78,8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4 746 238,96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3 725 587,66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78,50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395 100.00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270 326,00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68,42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36640,00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21 640</w:t>
            </w:r>
            <w:r w:rsidR="006C6A67" w:rsidRPr="007F61BB">
              <w:rPr>
                <w:color w:val="000000"/>
                <w:sz w:val="20"/>
                <w:szCs w:val="20"/>
              </w:rPr>
              <w:t>.00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59,06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1 268 456,54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1 248 318,54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1A3F0D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98,41</w:t>
            </w:r>
          </w:p>
        </w:tc>
      </w:tr>
      <w:tr w:rsidR="0082025D" w:rsidRPr="007F61BB" w:rsidTr="001A3F0D">
        <w:trPr>
          <w:trHeight w:val="152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>
            <w:pPr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12 112243,16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 w:rsidP="009F2DD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9 263 538,52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76,48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10 113000,00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7 257 750,00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74,44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88 276,81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71 896,81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81</w:t>
            </w:r>
            <w:r w:rsidR="006C6A67" w:rsidRPr="007F61BB">
              <w:rPr>
                <w:sz w:val="20"/>
                <w:szCs w:val="20"/>
              </w:rPr>
              <w:t>,44</w:t>
            </w:r>
          </w:p>
        </w:tc>
      </w:tr>
      <w:tr w:rsidR="0082025D" w:rsidRPr="007F61BB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117 000</w:t>
            </w:r>
            <w:r w:rsidR="006C6A67" w:rsidRPr="007F61B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9F2DDD">
            <w:pPr>
              <w:jc w:val="right"/>
              <w:rPr>
                <w:sz w:val="20"/>
                <w:szCs w:val="20"/>
              </w:rPr>
            </w:pPr>
            <w:r w:rsidRPr="007F61BB">
              <w:rPr>
                <w:sz w:val="20"/>
                <w:szCs w:val="20"/>
              </w:rPr>
              <w:t>100,00</w:t>
            </w:r>
          </w:p>
        </w:tc>
      </w:tr>
    </w:tbl>
    <w:p w:rsidR="0082025D" w:rsidRPr="007F61BB" w:rsidRDefault="0082025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2025D" w:rsidRPr="007F61BB" w:rsidRDefault="0082025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>Анализ</w:t>
      </w:r>
      <w:r w:rsidRPr="007F61BB">
        <w:rPr>
          <w:sz w:val="20"/>
          <w:szCs w:val="20"/>
        </w:rPr>
        <w:t xml:space="preserve"> </w:t>
      </w:r>
      <w:r w:rsidRPr="007F61BB">
        <w:rPr>
          <w:b/>
          <w:sz w:val="20"/>
          <w:szCs w:val="20"/>
        </w:rPr>
        <w:t>исполнения источников</w:t>
      </w:r>
      <w:r w:rsidRPr="007F61BB">
        <w:rPr>
          <w:sz w:val="20"/>
          <w:szCs w:val="20"/>
        </w:rPr>
        <w:t xml:space="preserve"> </w:t>
      </w:r>
      <w:r w:rsidRPr="007F61BB">
        <w:rPr>
          <w:b/>
          <w:sz w:val="20"/>
          <w:szCs w:val="20"/>
        </w:rPr>
        <w:t xml:space="preserve">внутреннего финансирования дефицита бюджета </w:t>
      </w:r>
      <w:r w:rsidRPr="007F61BB">
        <w:rPr>
          <w:b/>
          <w:bCs/>
          <w:color w:val="000000"/>
          <w:sz w:val="20"/>
          <w:szCs w:val="20"/>
        </w:rPr>
        <w:t xml:space="preserve">МО СП «Поселок </w:t>
      </w:r>
      <w:proofErr w:type="gramStart"/>
      <w:r w:rsidRPr="007F61BB">
        <w:rPr>
          <w:b/>
          <w:bCs/>
          <w:color w:val="000000"/>
          <w:sz w:val="20"/>
          <w:szCs w:val="20"/>
        </w:rPr>
        <w:t>Бетлица»</w:t>
      </w:r>
      <w:r w:rsidRPr="007F61BB">
        <w:rPr>
          <w:b/>
          <w:sz w:val="20"/>
          <w:szCs w:val="20"/>
        </w:rPr>
        <w:t xml:space="preserve">  </w:t>
      </w:r>
      <w:r w:rsidR="009F2DDD" w:rsidRPr="007F61BB">
        <w:rPr>
          <w:b/>
          <w:bCs/>
          <w:sz w:val="20"/>
          <w:szCs w:val="20"/>
        </w:rPr>
        <w:t>за</w:t>
      </w:r>
      <w:proofErr w:type="gramEnd"/>
      <w:r w:rsidR="009F2DDD" w:rsidRPr="007F61BB">
        <w:rPr>
          <w:b/>
          <w:bCs/>
          <w:sz w:val="20"/>
          <w:szCs w:val="20"/>
        </w:rPr>
        <w:t xml:space="preserve"> 9 месяцев</w:t>
      </w:r>
      <w:r w:rsidR="009F2DDD" w:rsidRPr="007F61BB">
        <w:rPr>
          <w:bCs/>
          <w:sz w:val="20"/>
          <w:szCs w:val="20"/>
        </w:rPr>
        <w:t xml:space="preserve"> </w:t>
      </w:r>
      <w:r w:rsidRPr="007F61BB">
        <w:rPr>
          <w:b/>
          <w:sz w:val="20"/>
          <w:szCs w:val="20"/>
        </w:rPr>
        <w:t>2021года.</w:t>
      </w:r>
    </w:p>
    <w:p w:rsidR="0082025D" w:rsidRPr="007F61BB" w:rsidRDefault="0082025D">
      <w:pPr>
        <w:pStyle w:val="ConsPlusNormal"/>
        <w:ind w:firstLine="540"/>
        <w:jc w:val="both"/>
        <w:rPr>
          <w:sz w:val="20"/>
          <w:szCs w:val="20"/>
        </w:rPr>
      </w:pPr>
    </w:p>
    <w:p w:rsidR="0082025D" w:rsidRPr="007F61BB" w:rsidRDefault="006C6A67">
      <w:pPr>
        <w:pStyle w:val="ConsPlusNormal"/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По данным Отчета об исполнении бюджета </w:t>
      </w:r>
      <w:r w:rsidR="009F2DDD" w:rsidRPr="007F61BB">
        <w:rPr>
          <w:bCs/>
          <w:sz w:val="20"/>
          <w:szCs w:val="20"/>
        </w:rPr>
        <w:t xml:space="preserve">за 9 месяцев </w:t>
      </w:r>
      <w:r w:rsidRPr="007F61BB">
        <w:rPr>
          <w:sz w:val="20"/>
          <w:szCs w:val="20"/>
        </w:rPr>
        <w:t xml:space="preserve">2021 года бюджет исполнен с </w:t>
      </w:r>
      <w:proofErr w:type="gramStart"/>
      <w:r w:rsidRPr="007F61BB">
        <w:rPr>
          <w:sz w:val="20"/>
          <w:szCs w:val="20"/>
        </w:rPr>
        <w:t xml:space="preserve">профицитом </w:t>
      </w:r>
      <w:r w:rsidRPr="007F61BB">
        <w:rPr>
          <w:bCs/>
          <w:sz w:val="20"/>
          <w:szCs w:val="20"/>
        </w:rPr>
        <w:t xml:space="preserve"> </w:t>
      </w:r>
      <w:r w:rsidR="009F2DDD" w:rsidRPr="007F61BB">
        <w:rPr>
          <w:sz w:val="20"/>
          <w:szCs w:val="20"/>
        </w:rPr>
        <w:t>20</w:t>
      </w:r>
      <w:proofErr w:type="gramEnd"/>
      <w:r w:rsidR="009F2DDD" w:rsidRPr="007F61BB">
        <w:rPr>
          <w:sz w:val="20"/>
          <w:szCs w:val="20"/>
        </w:rPr>
        <w:t> 893,50</w:t>
      </w:r>
      <w:r w:rsidRPr="007F61BB">
        <w:rPr>
          <w:sz w:val="20"/>
          <w:szCs w:val="20"/>
        </w:rPr>
        <w:t xml:space="preserve"> рублей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5"/>
        <w:gridCol w:w="1821"/>
        <w:gridCol w:w="1824"/>
      </w:tblGrid>
      <w:tr w:rsidR="0082025D" w:rsidRPr="007F61BB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Pr="007F61BB" w:rsidRDefault="006C6A6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1BB"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82025D" w:rsidRPr="007F61BB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</w:tr>
      <w:tr w:rsidR="0082025D" w:rsidRPr="007F61BB">
        <w:trPr>
          <w:trHeight w:val="23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Pr="007F61BB" w:rsidRDefault="008202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Pr="007F61BB" w:rsidRDefault="008202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2025D" w:rsidRPr="007F61BB">
        <w:trPr>
          <w:trHeight w:val="230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2025D" w:rsidRPr="007F61BB">
        <w:trPr>
          <w:trHeight w:val="276"/>
        </w:trPr>
        <w:tc>
          <w:tcPr>
            <w:tcW w:w="5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rPr>
                <w:sz w:val="20"/>
                <w:szCs w:val="20"/>
              </w:rPr>
            </w:pPr>
          </w:p>
        </w:tc>
      </w:tr>
      <w:tr w:rsidR="0082025D" w:rsidRPr="007F61BB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7F61BB" w:rsidRDefault="0082025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025D" w:rsidRPr="007F61BB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Pr="007F61BB" w:rsidRDefault="006C6A67">
            <w:pPr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Pr="007F61BB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Pr="007F61BB" w:rsidRDefault="009F2DDD">
            <w:pPr>
              <w:pStyle w:val="ConsPlusNormal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7F61BB">
              <w:rPr>
                <w:color w:val="000000"/>
                <w:sz w:val="20"/>
                <w:szCs w:val="20"/>
              </w:rPr>
              <w:t>20 893,50</w:t>
            </w:r>
          </w:p>
        </w:tc>
      </w:tr>
    </w:tbl>
    <w:p w:rsidR="0082025D" w:rsidRPr="007F61BB" w:rsidRDefault="0082025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E1571" w:rsidRPr="00EE1571" w:rsidRDefault="00EE1571" w:rsidP="00EE1571">
      <w:pPr>
        <w:overflowPunct/>
        <w:autoSpaceDN w:val="0"/>
        <w:ind w:firstLine="540"/>
        <w:jc w:val="center"/>
        <w:textAlignment w:val="baseline"/>
        <w:rPr>
          <w:rFonts w:ascii="Calibri" w:eastAsia="Times New Roman" w:hAnsi="Calibri"/>
          <w:b/>
          <w:color w:val="auto"/>
          <w:kern w:val="3"/>
          <w:sz w:val="20"/>
          <w:szCs w:val="20"/>
        </w:rPr>
      </w:pPr>
      <w:r w:rsidRPr="00EE1571">
        <w:rPr>
          <w:rFonts w:ascii="Calibri" w:eastAsia="Times New Roman" w:hAnsi="Calibri"/>
          <w:b/>
          <w:color w:val="auto"/>
          <w:kern w:val="3"/>
          <w:sz w:val="20"/>
          <w:szCs w:val="20"/>
        </w:rPr>
        <w:t xml:space="preserve">«Исполнение расходов </w:t>
      </w:r>
      <w:proofErr w:type="gramStart"/>
      <w:r w:rsidRPr="00EE1571">
        <w:rPr>
          <w:rFonts w:ascii="Calibri" w:eastAsia="Times New Roman" w:hAnsi="Calibri"/>
          <w:b/>
          <w:color w:val="auto"/>
          <w:kern w:val="3"/>
          <w:sz w:val="20"/>
          <w:szCs w:val="20"/>
        </w:rPr>
        <w:t>бюджета  МО</w:t>
      </w:r>
      <w:proofErr w:type="gramEnd"/>
      <w:r w:rsidRPr="00EE1571">
        <w:rPr>
          <w:rFonts w:ascii="Calibri" w:eastAsia="Times New Roman" w:hAnsi="Calibri"/>
          <w:b/>
          <w:color w:val="auto"/>
          <w:kern w:val="3"/>
          <w:sz w:val="20"/>
          <w:szCs w:val="20"/>
        </w:rPr>
        <w:t xml:space="preserve"> СП « Поселок Бетлица» за </w:t>
      </w:r>
      <w:r w:rsidRPr="007F61BB">
        <w:rPr>
          <w:rFonts w:ascii="Calibri" w:eastAsia="Times New Roman" w:hAnsi="Calibri"/>
          <w:b/>
          <w:color w:val="auto"/>
          <w:kern w:val="3"/>
          <w:sz w:val="20"/>
          <w:szCs w:val="20"/>
        </w:rPr>
        <w:t>9 месяцев</w:t>
      </w:r>
      <w:r w:rsidRPr="00EE1571">
        <w:rPr>
          <w:rFonts w:ascii="Calibri" w:eastAsia="Times New Roman" w:hAnsi="Calibri"/>
          <w:b/>
          <w:color w:val="auto"/>
          <w:kern w:val="3"/>
          <w:sz w:val="20"/>
          <w:szCs w:val="20"/>
        </w:rPr>
        <w:t xml:space="preserve"> 2022года  по целевым статьям (государственным программам и непрограммным направлениям деятельности)</w:t>
      </w:r>
    </w:p>
    <w:p w:rsidR="00EE1571" w:rsidRPr="00EE1571" w:rsidRDefault="00EE1571" w:rsidP="00EE1571">
      <w:pPr>
        <w:overflowPunct/>
        <w:autoSpaceDN w:val="0"/>
        <w:ind w:firstLine="540"/>
        <w:jc w:val="center"/>
        <w:textAlignment w:val="baseline"/>
        <w:rPr>
          <w:rFonts w:ascii="Calibri" w:eastAsia="Times New Roman" w:hAnsi="Calibri"/>
          <w:b/>
          <w:color w:val="auto"/>
          <w:kern w:val="3"/>
          <w:sz w:val="20"/>
          <w:szCs w:val="20"/>
        </w:rPr>
      </w:pPr>
    </w:p>
    <w:p w:rsidR="00EE1571" w:rsidRPr="00EE1571" w:rsidRDefault="00EE1571" w:rsidP="00EE1571">
      <w:pPr>
        <w:overflowPunct/>
        <w:autoSpaceDN w:val="0"/>
        <w:ind w:firstLine="540"/>
        <w:jc w:val="both"/>
        <w:textAlignment w:val="baseline"/>
        <w:rPr>
          <w:rFonts w:ascii="Calibri" w:eastAsia="Times New Roman" w:hAnsi="Calibri"/>
          <w:color w:val="000000"/>
          <w:kern w:val="3"/>
          <w:sz w:val="20"/>
          <w:szCs w:val="20"/>
        </w:rPr>
      </w:pPr>
      <w:r w:rsidRPr="00EE1571">
        <w:rPr>
          <w:rFonts w:ascii="Calibri" w:eastAsia="Times New Roman" w:hAnsi="Calibri"/>
          <w:color w:val="000000"/>
          <w:kern w:val="3"/>
          <w:sz w:val="20"/>
          <w:szCs w:val="20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pPr w:leftFromText="180" w:rightFromText="180" w:vertAnchor="text" w:tblpY="1"/>
        <w:tblOverlap w:val="never"/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819"/>
      </w:tblGrid>
      <w:tr w:rsidR="00EE1571" w:rsidRPr="00EE1571" w:rsidTr="00EE1571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Исполнено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textAlignment w:val="baseline"/>
              <w:rPr>
                <w:rFonts w:eastAsia="Times New Roman"/>
                <w:color w:val="auto"/>
                <w:kern w:val="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textAlignment w:val="baseline"/>
              <w:rPr>
                <w:rFonts w:eastAsia="Times New Roman"/>
                <w:color w:val="auto"/>
                <w:kern w:val="3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СУММА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auto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auto"/>
                <w:kern w:val="3"/>
                <w:sz w:val="20"/>
                <w:szCs w:val="20"/>
              </w:rPr>
              <w:t>%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3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auto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auto"/>
                <w:kern w:val="3"/>
                <w:sz w:val="20"/>
                <w:szCs w:val="20"/>
              </w:rPr>
              <w:t>4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 « Комплексное развитие социальной инфраструктуры  на территории МО СП «Поселок Бетлица» 2017-2027годы»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831078,11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831078,11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100,</w:t>
            </w:r>
            <w:r w:rsidRPr="00EE1571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0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lastRenderedPageBreak/>
              <w:t xml:space="preserve">МП </w:t>
            </w:r>
            <w:proofErr w:type="gramStart"/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« Развитие</w:t>
            </w:r>
            <w:proofErr w:type="gramEnd"/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 физической культуры ,спорта в МР «Куйбышевский р-н».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117 000,00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FA3E4C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87 750</w:t>
            </w:r>
            <w:r w:rsidR="00EE1571"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,00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FA3E4C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75</w:t>
            </w:r>
            <w:r w:rsidR="00EE1571" w:rsidRPr="00EE1571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,0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ind w:firstLine="54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Развитие культуры Куйбышевского р-на».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ind w:right="-35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11 283 169,00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FA3E4C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8462378</w:t>
            </w:r>
            <w:r w:rsidR="00EE1571"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,0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FA3E4C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75</w:t>
            </w:r>
            <w:r w:rsidR="00EE1571" w:rsidRPr="00EE1571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,0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Благоустройство территории СП « Поселок Бетлица»»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757 806,04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ind w:right="-326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418 195,26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487169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55</w:t>
            </w:r>
            <w:r w:rsidR="00EE1571" w:rsidRPr="00EE1571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,</w:t>
            </w: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2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 « 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1 270983,51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669 167,19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52,6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по формированию современной городской среды муниципального образования 2018-2024г.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487169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3 </w:t>
            </w:r>
            <w:r w:rsidR="00487169"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752922</w:t>
            </w: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,</w:t>
            </w:r>
            <w:r w:rsidR="00487169"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3 752922,42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100,0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487169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4</w:t>
            </w:r>
            <w:r w:rsidR="00487169"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284550</w:t>
            </w: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,00 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3 008 814,83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70,2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FA3E4C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538909,38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FA3E4C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314363,45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FA3E4C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58,3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МП «Энергосбережения и повышения энергетической эффективности  МО СП «Поселок Бетлица» на 2021-2023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487169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</w:t>
            </w:r>
            <w:r w:rsidR="00487169"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82 943,09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576312,54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487169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7F61BB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65,3</w:t>
            </w:r>
          </w:p>
        </w:tc>
      </w:tr>
      <w:tr w:rsidR="00EE1571" w:rsidRPr="00EE1571" w:rsidTr="00EE157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Муниципальная программа «Комплексные меры по профилактике правонарушений на территории МО СП</w:t>
            </w: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</w:t>
            </w:r>
            <w:proofErr w:type="gramStart"/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 xml:space="preserve">« </w:t>
            </w: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Поселок</w:t>
            </w:r>
            <w:proofErr w:type="gramEnd"/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 xml:space="preserve">  Бетлица»</w:t>
            </w: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>)</w:t>
            </w: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</w:p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  <w:r w:rsidRPr="00EE1571">
              <w:rPr>
                <w:rFonts w:eastAsia="Times New Roman"/>
                <w:color w:val="000000"/>
                <w:kern w:val="3"/>
                <w:sz w:val="20"/>
                <w:szCs w:val="20"/>
              </w:rPr>
              <w:tab/>
            </w:r>
          </w:p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30 000,00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  <w:r w:rsidRPr="00EE1571"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  <w:t>0,0</w:t>
            </w:r>
          </w:p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rFonts w:ascii="Calibri" w:eastAsia="Times New Roman" w:hAnsi="Calibri"/>
                <w:color w:val="auto"/>
                <w:kern w:val="3"/>
                <w:sz w:val="20"/>
                <w:szCs w:val="20"/>
              </w:rPr>
            </w:pPr>
          </w:p>
        </w:tc>
      </w:tr>
    </w:tbl>
    <w:p w:rsidR="00EE1571" w:rsidRPr="00EE1571" w:rsidRDefault="00EE1571" w:rsidP="00EE1571">
      <w:pPr>
        <w:overflowPunct/>
        <w:autoSpaceDN w:val="0"/>
        <w:ind w:firstLine="540"/>
        <w:jc w:val="center"/>
        <w:textAlignment w:val="baseline"/>
        <w:rPr>
          <w:color w:val="auto"/>
          <w:kern w:val="3"/>
          <w:sz w:val="20"/>
          <w:szCs w:val="20"/>
        </w:rPr>
      </w:pPr>
      <w:r w:rsidRPr="00EE1571">
        <w:rPr>
          <w:rFonts w:eastAsia="Times New Roman"/>
          <w:color w:val="auto"/>
          <w:kern w:val="3"/>
          <w:sz w:val="20"/>
          <w:szCs w:val="20"/>
        </w:rPr>
        <w:br w:type="textWrapping" w:clear="all"/>
        <w:t xml:space="preserve">Программные и непрограммные направления деятельности </w:t>
      </w:r>
      <w:r w:rsidRPr="00EE1571">
        <w:rPr>
          <w:rFonts w:ascii="Times New Roman" w:eastAsia="Times New Roman" w:hAnsi="Times New Roman" w:cs="Times New Roman"/>
          <w:bCs/>
          <w:color w:val="000000"/>
          <w:kern w:val="3"/>
          <w:sz w:val="20"/>
          <w:szCs w:val="20"/>
        </w:rPr>
        <w:t>МО СП «Поселок Бетлица»</w:t>
      </w:r>
      <w:r w:rsidRPr="00EE1571">
        <w:rPr>
          <w:rFonts w:eastAsia="Times New Roman"/>
          <w:color w:val="auto"/>
          <w:kern w:val="3"/>
          <w:sz w:val="20"/>
          <w:szCs w:val="20"/>
        </w:rPr>
        <w:t xml:space="preserve"> </w:t>
      </w:r>
      <w:r w:rsidRPr="00EE1571">
        <w:rPr>
          <w:rFonts w:eastAsia="Times New Roman"/>
          <w:color w:val="auto"/>
          <w:kern w:val="3"/>
          <w:sz w:val="20"/>
          <w:szCs w:val="20"/>
          <w:u w:val="single"/>
        </w:rPr>
        <w:t>не выполнялись</w:t>
      </w:r>
      <w:r w:rsidRPr="00EE1571">
        <w:rPr>
          <w:rFonts w:eastAsia="Times New Roman"/>
          <w:color w:val="auto"/>
          <w:kern w:val="3"/>
          <w:sz w:val="20"/>
          <w:szCs w:val="20"/>
        </w:rPr>
        <w:t xml:space="preserve"> </w:t>
      </w:r>
      <w:r w:rsidRPr="00EE1571">
        <w:rPr>
          <w:rFonts w:eastAsia="Times New Roman"/>
          <w:color w:val="000000"/>
          <w:kern w:val="3"/>
          <w:sz w:val="20"/>
          <w:szCs w:val="20"/>
        </w:rPr>
        <w:t>в отчетном периоде по следующим направлениям</w:t>
      </w:r>
    </w:p>
    <w:p w:rsidR="00EE1571" w:rsidRPr="00EE1571" w:rsidRDefault="00EE1571" w:rsidP="00EE1571">
      <w:pPr>
        <w:overflowPunct/>
        <w:autoSpaceDN w:val="0"/>
        <w:ind w:firstLine="540"/>
        <w:jc w:val="both"/>
        <w:textAlignment w:val="baseline"/>
        <w:rPr>
          <w:color w:val="000000"/>
          <w:kern w:val="3"/>
          <w:sz w:val="20"/>
          <w:szCs w:val="2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EE1571" w:rsidRPr="00EE1571" w:rsidTr="006B297E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Исполнено</w:t>
            </w:r>
          </w:p>
        </w:tc>
      </w:tr>
      <w:tr w:rsidR="00EE1571" w:rsidRPr="00EE1571" w:rsidTr="006B297E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textAlignment w:val="baseline"/>
              <w:rPr>
                <w:color w:val="auto"/>
                <w:kern w:val="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textAlignment w:val="baseline"/>
              <w:rPr>
                <w:color w:val="auto"/>
                <w:kern w:val="3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auto"/>
                <w:kern w:val="3"/>
                <w:sz w:val="20"/>
                <w:szCs w:val="20"/>
              </w:rPr>
            </w:pPr>
            <w:r w:rsidRPr="00EE1571">
              <w:rPr>
                <w:color w:val="auto"/>
                <w:kern w:val="3"/>
                <w:sz w:val="20"/>
                <w:szCs w:val="20"/>
              </w:rPr>
              <w:t>%</w:t>
            </w:r>
          </w:p>
        </w:tc>
      </w:tr>
      <w:tr w:rsidR="00EE1571" w:rsidRPr="00EE1571" w:rsidTr="006B297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center"/>
              <w:textAlignment w:val="baseline"/>
              <w:rPr>
                <w:color w:val="auto"/>
                <w:kern w:val="3"/>
                <w:sz w:val="20"/>
                <w:szCs w:val="20"/>
              </w:rPr>
            </w:pPr>
            <w:r w:rsidRPr="00EE1571">
              <w:rPr>
                <w:color w:val="auto"/>
                <w:kern w:val="3"/>
                <w:sz w:val="20"/>
                <w:szCs w:val="20"/>
              </w:rPr>
              <w:t>4</w:t>
            </w:r>
          </w:p>
        </w:tc>
      </w:tr>
      <w:tr w:rsidR="00EE1571" w:rsidRPr="00EE1571" w:rsidTr="006B297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EE1571">
              <w:rPr>
                <w:rFonts w:ascii="Times New Roman" w:hAnsi="Times New Roman" w:cs="Times New Roman"/>
                <w:bCs/>
                <w:color w:val="000000"/>
                <w:kern w:val="3"/>
                <w:sz w:val="20"/>
                <w:szCs w:val="20"/>
              </w:rPr>
              <w:t>МО СП «  Поселок Бетлица»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right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30000,00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right"/>
              <w:textAlignment w:val="baseline"/>
              <w:rPr>
                <w:color w:val="000000"/>
                <w:kern w:val="3"/>
                <w:sz w:val="20"/>
                <w:szCs w:val="20"/>
              </w:rPr>
            </w:pPr>
            <w:r w:rsidRPr="00EE1571">
              <w:rPr>
                <w:color w:val="000000"/>
                <w:kern w:val="3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571" w:rsidRPr="00EE1571" w:rsidRDefault="00EE1571" w:rsidP="00EE1571">
            <w:pPr>
              <w:overflowPunct/>
              <w:autoSpaceDN w:val="0"/>
              <w:jc w:val="right"/>
              <w:textAlignment w:val="baseline"/>
              <w:rPr>
                <w:color w:val="auto"/>
                <w:kern w:val="3"/>
                <w:sz w:val="20"/>
                <w:szCs w:val="20"/>
              </w:rPr>
            </w:pPr>
            <w:r w:rsidRPr="00EE1571">
              <w:rPr>
                <w:color w:val="auto"/>
                <w:kern w:val="3"/>
                <w:sz w:val="20"/>
                <w:szCs w:val="20"/>
              </w:rPr>
              <w:t>0,00</w:t>
            </w:r>
          </w:p>
        </w:tc>
      </w:tr>
    </w:tbl>
    <w:p w:rsidR="0082025D" w:rsidRPr="007F61BB" w:rsidRDefault="0082025D">
      <w:pPr>
        <w:ind w:firstLine="540"/>
        <w:jc w:val="center"/>
        <w:rPr>
          <w:rFonts w:asciiTheme="minorHAnsi" w:hAnsiTheme="minorHAnsi"/>
          <w:b/>
          <w:sz w:val="20"/>
          <w:szCs w:val="20"/>
        </w:rPr>
      </w:pPr>
    </w:p>
    <w:p w:rsidR="00EE1571" w:rsidRPr="007F61BB" w:rsidRDefault="00EE1571">
      <w:pPr>
        <w:ind w:firstLine="540"/>
        <w:jc w:val="center"/>
        <w:rPr>
          <w:rFonts w:asciiTheme="minorHAnsi" w:hAnsiTheme="minorHAnsi"/>
          <w:b/>
          <w:sz w:val="20"/>
          <w:szCs w:val="20"/>
        </w:rPr>
      </w:pPr>
    </w:p>
    <w:p w:rsidR="00EE1571" w:rsidRPr="007F61BB" w:rsidRDefault="00EE1571">
      <w:pPr>
        <w:ind w:firstLine="540"/>
        <w:jc w:val="center"/>
        <w:rPr>
          <w:rFonts w:asciiTheme="minorHAnsi" w:hAnsiTheme="minorHAnsi"/>
          <w:b/>
          <w:sz w:val="20"/>
          <w:szCs w:val="20"/>
        </w:rPr>
      </w:pPr>
    </w:p>
    <w:p w:rsidR="00EE1571" w:rsidRPr="007F61BB" w:rsidRDefault="00EE1571">
      <w:pPr>
        <w:ind w:firstLine="540"/>
        <w:jc w:val="center"/>
        <w:rPr>
          <w:rFonts w:asciiTheme="minorHAnsi" w:hAnsiTheme="minorHAnsi"/>
          <w:b/>
          <w:sz w:val="20"/>
          <w:szCs w:val="20"/>
        </w:rPr>
      </w:pPr>
    </w:p>
    <w:p w:rsidR="00EE1571" w:rsidRPr="007F61BB" w:rsidRDefault="00EE1571">
      <w:pPr>
        <w:ind w:firstLine="540"/>
        <w:jc w:val="center"/>
        <w:rPr>
          <w:rFonts w:asciiTheme="minorHAnsi" w:hAnsiTheme="minorHAnsi"/>
          <w:b/>
          <w:sz w:val="20"/>
          <w:szCs w:val="20"/>
        </w:rPr>
      </w:pPr>
    </w:p>
    <w:p w:rsidR="00EE1571" w:rsidRPr="007F61BB" w:rsidRDefault="00EE1571">
      <w:pPr>
        <w:ind w:firstLine="540"/>
        <w:jc w:val="center"/>
        <w:rPr>
          <w:rFonts w:asciiTheme="minorHAnsi" w:hAnsiTheme="minorHAnsi"/>
          <w:b/>
          <w:sz w:val="20"/>
          <w:szCs w:val="20"/>
        </w:rPr>
      </w:pPr>
    </w:p>
    <w:p w:rsidR="0082025D" w:rsidRPr="007F61BB" w:rsidRDefault="006C6A67">
      <w:pPr>
        <w:ind w:firstLine="540"/>
        <w:jc w:val="both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>Выводы:</w:t>
      </w:r>
    </w:p>
    <w:p w:rsidR="0082025D" w:rsidRPr="007F61BB" w:rsidRDefault="0082025D">
      <w:pPr>
        <w:ind w:firstLine="540"/>
        <w:jc w:val="both"/>
        <w:rPr>
          <w:b/>
          <w:sz w:val="20"/>
          <w:szCs w:val="20"/>
        </w:rPr>
      </w:pPr>
    </w:p>
    <w:p w:rsidR="0082025D" w:rsidRPr="007F61BB" w:rsidRDefault="006C6A67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7F61BB">
        <w:rPr>
          <w:rFonts w:ascii="Times New Roman" w:hAnsi="Times New Roman" w:cs="Times New Roman"/>
        </w:rPr>
        <w:t>1.</w:t>
      </w:r>
      <w:r w:rsidRPr="007F61BB">
        <w:t xml:space="preserve"> </w:t>
      </w:r>
      <w:r w:rsidRPr="007F61BB">
        <w:rPr>
          <w:rFonts w:ascii="Times New Roman" w:hAnsi="Times New Roman" w:cs="Times New Roman"/>
        </w:rPr>
        <w:t xml:space="preserve">Проведенным анализом соответствия нормативно-правовой </w:t>
      </w:r>
      <w:proofErr w:type="gramStart"/>
      <w:r w:rsidRPr="007F61BB">
        <w:rPr>
          <w:rFonts w:ascii="Times New Roman" w:hAnsi="Times New Roman" w:cs="Times New Roman"/>
        </w:rPr>
        <w:t xml:space="preserve">основы </w:t>
      </w:r>
      <w:r w:rsidRPr="007F61BB"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 w:rsidRPr="007F61BB">
        <w:rPr>
          <w:rFonts w:ascii="Times New Roman" w:hAnsi="Times New Roman" w:cs="Times New Roman"/>
          <w:bCs/>
          <w:color w:val="000000"/>
        </w:rPr>
        <w:t xml:space="preserve"> СП «Поселок Бетлица»</w:t>
      </w:r>
      <w:r w:rsidRPr="007F61BB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7F61BB">
        <w:rPr>
          <w:rFonts w:ascii="Times New Roman" w:hAnsi="Times New Roman" w:cs="Times New Roman"/>
          <w:bCs/>
          <w:color w:val="000000"/>
        </w:rPr>
        <w:t xml:space="preserve"> МО СП «Поселок Бетлица» </w:t>
      </w:r>
      <w:r w:rsidRPr="007F61BB">
        <w:rPr>
          <w:rFonts w:ascii="Times New Roman" w:hAnsi="Times New Roman" w:cs="Times New Roman"/>
        </w:rPr>
        <w:t>на момент проверки нарушений не установлено.</w:t>
      </w:r>
    </w:p>
    <w:p w:rsidR="0082025D" w:rsidRPr="007F61BB" w:rsidRDefault="006C6A67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7F61BB">
        <w:rPr>
          <w:rFonts w:ascii="Times New Roman" w:hAnsi="Times New Roman" w:cs="Times New Roman"/>
        </w:rPr>
        <w:t>2. Отчет и иные документы, подлежащие представлению в КСО, представлены 2</w:t>
      </w:r>
      <w:r w:rsidR="00680035" w:rsidRPr="007F61BB">
        <w:rPr>
          <w:rFonts w:ascii="Times New Roman" w:hAnsi="Times New Roman" w:cs="Times New Roman"/>
        </w:rPr>
        <w:t xml:space="preserve">6 </w:t>
      </w:r>
      <w:r w:rsidR="009F2DDD" w:rsidRPr="007F61BB">
        <w:rPr>
          <w:rFonts w:ascii="Times New Roman" w:hAnsi="Times New Roman" w:cs="Times New Roman"/>
        </w:rPr>
        <w:t>октября</w:t>
      </w:r>
      <w:r w:rsidRPr="007F61BB">
        <w:rPr>
          <w:rFonts w:ascii="Times New Roman" w:hAnsi="Times New Roman" w:cs="Times New Roman"/>
        </w:rPr>
        <w:t xml:space="preserve"> 202</w:t>
      </w:r>
      <w:r w:rsidR="007F61BB" w:rsidRPr="007F61BB">
        <w:rPr>
          <w:rFonts w:ascii="Times New Roman" w:hAnsi="Times New Roman" w:cs="Times New Roman"/>
        </w:rPr>
        <w:t>2</w:t>
      </w:r>
      <w:r w:rsidRPr="007F61BB">
        <w:rPr>
          <w:rFonts w:ascii="Times New Roman" w:hAnsi="Times New Roman" w:cs="Times New Roman"/>
        </w:rPr>
        <w:t xml:space="preserve"> года, или в срок </w:t>
      </w:r>
      <w:proofErr w:type="gramStart"/>
      <w:r w:rsidRPr="007F61BB">
        <w:rPr>
          <w:rFonts w:ascii="Times New Roman" w:hAnsi="Times New Roman" w:cs="Times New Roman"/>
        </w:rPr>
        <w:t>представления  Отчета</w:t>
      </w:r>
      <w:proofErr w:type="gramEnd"/>
      <w:r w:rsidRPr="007F61BB">
        <w:rPr>
          <w:rFonts w:ascii="Times New Roman" w:hAnsi="Times New Roman" w:cs="Times New Roman"/>
        </w:rPr>
        <w:t xml:space="preserve"> для подготовки заключения на него.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3. Показатели Постановления Администрации об исполнении бюджета муниципального образования за отчетный период тождественны показателям, отраженным в Отчете. 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>4. По итогам экспертизы</w:t>
      </w:r>
      <w:r w:rsidR="007F61BB" w:rsidRPr="007F61BB">
        <w:rPr>
          <w:rFonts w:asciiTheme="minorHAnsi" w:hAnsiTheme="minorHAnsi"/>
          <w:sz w:val="20"/>
          <w:szCs w:val="20"/>
        </w:rPr>
        <w:t xml:space="preserve"> проекта</w:t>
      </w:r>
      <w:r w:rsidRPr="007F61BB">
        <w:rPr>
          <w:sz w:val="20"/>
          <w:szCs w:val="20"/>
        </w:rPr>
        <w:t xml:space="preserve"> Постановления замечания отсутствуют. Фактов недостоверных отчетных данных и искажений бюджетной отчетности </w:t>
      </w:r>
      <w:r w:rsidR="009F2DDD" w:rsidRPr="007F61BB">
        <w:rPr>
          <w:bCs/>
          <w:sz w:val="20"/>
          <w:szCs w:val="20"/>
        </w:rPr>
        <w:t xml:space="preserve">за 9 месяцев </w:t>
      </w:r>
      <w:r w:rsidRPr="007F61BB">
        <w:rPr>
          <w:sz w:val="20"/>
          <w:szCs w:val="20"/>
        </w:rPr>
        <w:t>202</w:t>
      </w:r>
      <w:r w:rsidR="007F61BB" w:rsidRPr="007F61BB">
        <w:rPr>
          <w:rFonts w:asciiTheme="minorHAnsi" w:hAnsiTheme="minorHAnsi"/>
          <w:sz w:val="20"/>
          <w:szCs w:val="20"/>
        </w:rPr>
        <w:t>2</w:t>
      </w:r>
      <w:r w:rsidRPr="007F61BB">
        <w:rPr>
          <w:sz w:val="20"/>
          <w:szCs w:val="20"/>
        </w:rPr>
        <w:t xml:space="preserve"> года не установлено.</w:t>
      </w:r>
    </w:p>
    <w:p w:rsidR="0082025D" w:rsidRPr="007F61BB" w:rsidRDefault="0082025D">
      <w:pPr>
        <w:ind w:firstLine="540"/>
        <w:jc w:val="both"/>
        <w:rPr>
          <w:sz w:val="20"/>
          <w:szCs w:val="20"/>
        </w:rPr>
      </w:pPr>
    </w:p>
    <w:p w:rsidR="0082025D" w:rsidRPr="007F61BB" w:rsidRDefault="006C6A67">
      <w:pPr>
        <w:ind w:firstLine="540"/>
        <w:jc w:val="both"/>
        <w:rPr>
          <w:b/>
          <w:sz w:val="20"/>
          <w:szCs w:val="20"/>
        </w:rPr>
      </w:pPr>
      <w:r w:rsidRPr="007F61BB">
        <w:rPr>
          <w:b/>
          <w:sz w:val="20"/>
          <w:szCs w:val="20"/>
        </w:rPr>
        <w:t>Предложения:</w:t>
      </w:r>
    </w:p>
    <w:p w:rsidR="0082025D" w:rsidRPr="007F61BB" w:rsidRDefault="0082025D">
      <w:pPr>
        <w:ind w:firstLine="540"/>
        <w:jc w:val="both"/>
        <w:rPr>
          <w:sz w:val="20"/>
          <w:szCs w:val="20"/>
        </w:rPr>
      </w:pP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Отчет об исполнении </w:t>
      </w:r>
      <w:proofErr w:type="gramStart"/>
      <w:r w:rsidRPr="007F61BB">
        <w:rPr>
          <w:sz w:val="20"/>
          <w:szCs w:val="20"/>
        </w:rPr>
        <w:t xml:space="preserve">бюджета </w:t>
      </w:r>
      <w:r w:rsidRPr="007F61BB">
        <w:rPr>
          <w:bCs/>
          <w:color w:val="000000"/>
          <w:sz w:val="20"/>
          <w:szCs w:val="20"/>
        </w:rPr>
        <w:t xml:space="preserve">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«Поселок Бетлица»</w:t>
      </w:r>
      <w:r w:rsidRPr="007F61BB">
        <w:rPr>
          <w:bCs/>
          <w:sz w:val="20"/>
          <w:szCs w:val="20"/>
        </w:rPr>
        <w:t xml:space="preserve"> </w:t>
      </w:r>
      <w:r w:rsidR="009F2DDD" w:rsidRPr="007F61BB">
        <w:rPr>
          <w:bCs/>
          <w:sz w:val="20"/>
          <w:szCs w:val="20"/>
        </w:rPr>
        <w:t xml:space="preserve">за 9 месяцев </w:t>
      </w:r>
      <w:r w:rsidRPr="007F61BB">
        <w:rPr>
          <w:bCs/>
          <w:sz w:val="20"/>
          <w:szCs w:val="20"/>
        </w:rPr>
        <w:t>202</w:t>
      </w:r>
      <w:r w:rsidR="007F61BB" w:rsidRPr="007F61BB">
        <w:rPr>
          <w:rFonts w:asciiTheme="minorHAnsi" w:hAnsiTheme="minorHAnsi"/>
          <w:bCs/>
          <w:sz w:val="20"/>
          <w:szCs w:val="20"/>
        </w:rPr>
        <w:t>2</w:t>
      </w:r>
      <w:r w:rsidRPr="007F61BB">
        <w:rPr>
          <w:bCs/>
          <w:sz w:val="20"/>
          <w:szCs w:val="20"/>
        </w:rPr>
        <w:t xml:space="preserve">года </w:t>
      </w:r>
      <w:r w:rsidRPr="007F61BB">
        <w:rPr>
          <w:sz w:val="20"/>
          <w:szCs w:val="20"/>
        </w:rPr>
        <w:t xml:space="preserve">может быть рассмотрен и принят к сведению Сельской  думой </w:t>
      </w:r>
      <w:r w:rsidRPr="007F61BB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7F61BB">
        <w:rPr>
          <w:sz w:val="20"/>
          <w:szCs w:val="20"/>
        </w:rPr>
        <w:t xml:space="preserve"> в установленном законом порядке.</w:t>
      </w:r>
    </w:p>
    <w:p w:rsidR="0082025D" w:rsidRPr="007F61BB" w:rsidRDefault="0082025D">
      <w:pPr>
        <w:ind w:firstLine="540"/>
        <w:jc w:val="both"/>
        <w:rPr>
          <w:sz w:val="20"/>
          <w:szCs w:val="20"/>
        </w:rPr>
      </w:pPr>
    </w:p>
    <w:p w:rsidR="0082025D" w:rsidRPr="007F61BB" w:rsidRDefault="0082025D">
      <w:pPr>
        <w:ind w:firstLine="540"/>
        <w:jc w:val="both"/>
        <w:rPr>
          <w:sz w:val="20"/>
          <w:szCs w:val="20"/>
        </w:rPr>
      </w:pP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>Председатель КСО</w:t>
      </w:r>
    </w:p>
    <w:p w:rsidR="0082025D" w:rsidRPr="007F61BB" w:rsidRDefault="006C6A67">
      <w:pPr>
        <w:ind w:firstLine="540"/>
        <w:jc w:val="both"/>
        <w:rPr>
          <w:sz w:val="20"/>
          <w:szCs w:val="20"/>
        </w:rPr>
      </w:pPr>
      <w:r w:rsidRPr="007F61BB">
        <w:rPr>
          <w:sz w:val="20"/>
          <w:szCs w:val="20"/>
        </w:rPr>
        <w:t xml:space="preserve">муниципального района </w:t>
      </w:r>
    </w:p>
    <w:p w:rsidR="0082025D" w:rsidRDefault="006C6A67">
      <w:pPr>
        <w:ind w:firstLine="540"/>
        <w:jc w:val="both"/>
      </w:pPr>
      <w:r w:rsidRPr="007F61BB">
        <w:rPr>
          <w:sz w:val="20"/>
          <w:szCs w:val="20"/>
        </w:rPr>
        <w:t xml:space="preserve">«Куйбышевский район» </w:t>
      </w:r>
      <w:r w:rsidRPr="007F61BB">
        <w:rPr>
          <w:sz w:val="20"/>
          <w:szCs w:val="20"/>
        </w:rPr>
        <w:tab/>
      </w:r>
      <w:r w:rsidRPr="007F61BB">
        <w:rPr>
          <w:sz w:val="20"/>
          <w:szCs w:val="20"/>
        </w:rPr>
        <w:tab/>
        <w:t xml:space="preserve">_________________ </w:t>
      </w:r>
      <w:proofErr w:type="spellStart"/>
      <w:r w:rsidRPr="007F61BB">
        <w:rPr>
          <w:sz w:val="20"/>
          <w:szCs w:val="20"/>
        </w:rPr>
        <w:t>Л.А</w:t>
      </w:r>
      <w:r>
        <w:t>.Козлова</w:t>
      </w:r>
      <w:proofErr w:type="spellEnd"/>
    </w:p>
    <w:sectPr w:rsidR="0082025D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970" w:rsidRDefault="00867970">
      <w:r>
        <w:separator/>
      </w:r>
    </w:p>
  </w:endnote>
  <w:endnote w:type="continuationSeparator" w:id="0">
    <w:p w:rsidR="00867970" w:rsidRDefault="0086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Droid Sans Devanagari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970" w:rsidRDefault="00867970">
      <w:r>
        <w:separator/>
      </w:r>
    </w:p>
  </w:footnote>
  <w:footnote w:type="continuationSeparator" w:id="0">
    <w:p w:rsidR="00867970" w:rsidRDefault="00867970">
      <w:r>
        <w:continuationSeparator/>
      </w:r>
    </w:p>
  </w:footnote>
  <w:footnote w:id="1">
    <w:p w:rsidR="0082025D" w:rsidRDefault="006C6A67">
      <w:pPr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 w:rsidR="0082025D" w:rsidRDefault="0082025D">
      <w:pPr>
        <w:pStyle w:val="ac"/>
      </w:pPr>
    </w:p>
  </w:footnote>
  <w:footnote w:id="2">
    <w:p w:rsidR="0082025D" w:rsidRDefault="0082025D"/>
    <w:p w:rsidR="0082025D" w:rsidRDefault="006C6A67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155192">
        <w:rPr>
          <w:sz w:val="18"/>
          <w:szCs w:val="18"/>
        </w:rPr>
        <w:t>2.</w:t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  <w:p w:rsidR="0082025D" w:rsidRDefault="0082025D">
      <w:pPr>
        <w:pStyle w:val="ac"/>
      </w:pPr>
    </w:p>
  </w:footnote>
  <w:footnote w:id="3">
    <w:p w:rsidR="0082025D" w:rsidRDefault="006C6A6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 w:rsidR="0082025D" w:rsidRDefault="0082025D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538CF"/>
    <w:multiLevelType w:val="multilevel"/>
    <w:tmpl w:val="140EB45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9577688"/>
    <w:multiLevelType w:val="multilevel"/>
    <w:tmpl w:val="2B98B5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5D"/>
    <w:rsid w:val="000F3325"/>
    <w:rsid w:val="00155192"/>
    <w:rsid w:val="0019476D"/>
    <w:rsid w:val="001A3F0D"/>
    <w:rsid w:val="001C75DD"/>
    <w:rsid w:val="003825AD"/>
    <w:rsid w:val="00487169"/>
    <w:rsid w:val="004934C5"/>
    <w:rsid w:val="006702AC"/>
    <w:rsid w:val="00680035"/>
    <w:rsid w:val="006A5EA4"/>
    <w:rsid w:val="006C22A9"/>
    <w:rsid w:val="006C6A67"/>
    <w:rsid w:val="00750626"/>
    <w:rsid w:val="007F61BB"/>
    <w:rsid w:val="0082025D"/>
    <w:rsid w:val="00867970"/>
    <w:rsid w:val="008F4F6C"/>
    <w:rsid w:val="0094318B"/>
    <w:rsid w:val="0095017E"/>
    <w:rsid w:val="009C199A"/>
    <w:rsid w:val="009F2DDD"/>
    <w:rsid w:val="00C1224F"/>
    <w:rsid w:val="00D60FAB"/>
    <w:rsid w:val="00EE1571"/>
    <w:rsid w:val="00F34E26"/>
    <w:rsid w:val="00FA3E4C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6852"/>
  <w15:docId w15:val="{B2E46AE8-5F83-4537-B588-EC5A3160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overflowPunct w:val="0"/>
    </w:pPr>
    <w:rPr>
      <w:color w:val="00000A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pPr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rPr>
      <w:color w:val="0000FF"/>
      <w:u w:val="single"/>
    </w:rPr>
  </w:style>
  <w:style w:type="character" w:customStyle="1" w:styleId="a4">
    <w:name w:val="Символ сноски"/>
    <w:basedOn w:val="a1"/>
    <w:rPr>
      <w:vertAlign w:val="superscript"/>
    </w:rPr>
  </w:style>
  <w:style w:type="character" w:customStyle="1" w:styleId="docaccesstitle">
    <w:name w:val="docaccess_title"/>
    <w:basedOn w:val="a1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ListLabel1">
    <w:name w:val="ListLabel 1"/>
    <w:rPr>
      <w:rFonts w:cs="Symbol"/>
    </w:rPr>
  </w:style>
  <w:style w:type="character" w:customStyle="1" w:styleId="a7">
    <w:name w:val="Символы концевой сноски"/>
  </w:style>
  <w:style w:type="paragraph" w:styleId="a0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9C199A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9C199A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10</cp:revision>
  <cp:lastPrinted>2022-10-31T06:34:00Z</cp:lastPrinted>
  <dcterms:created xsi:type="dcterms:W3CDTF">2021-11-18T11:12:00Z</dcterms:created>
  <dcterms:modified xsi:type="dcterms:W3CDTF">2022-10-31T06:36:00Z</dcterms:modified>
  <dc:language>ru-RU</dc:language>
</cp:coreProperties>
</file>