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253CD5" w:rsidRPr="00A22AD6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CD5" w:rsidRPr="00A22AD6" w:rsidRDefault="00D05CAD">
            <w:pPr>
              <w:pStyle w:val="Standard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A22AD6">
              <w:rPr>
                <w:b/>
                <w:bCs/>
                <w:sz w:val="20"/>
                <w:szCs w:val="20"/>
              </w:rPr>
              <w:t>КОНТРОЛЬНО-СЧЕТНЫЙ ОРГАН</w:t>
            </w:r>
          </w:p>
          <w:p w:rsidR="00253CD5" w:rsidRPr="00A22AD6" w:rsidRDefault="00D05CAD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A22AD6"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0D344E" wp14:editId="619C7AE9">
                      <wp:simplePos x="0" y="0"/>
                      <wp:positionH relativeFrom="column">
                        <wp:posOffset>-42480</wp:posOffset>
                      </wp:positionH>
                      <wp:positionV relativeFrom="paragraph">
                        <wp:posOffset>300960</wp:posOffset>
                      </wp:positionV>
                      <wp:extent cx="5774040" cy="0"/>
                      <wp:effectExtent l="0" t="19050" r="171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4040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7C4791" id="Прямая соединительная линия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" strokeweight="1.06mm"/>
                  </w:pict>
                </mc:Fallback>
              </mc:AlternateContent>
            </w:r>
            <w:r w:rsidRPr="00A22AD6">
              <w:rPr>
                <w:b/>
                <w:bCs/>
                <w:sz w:val="20"/>
                <w:szCs w:val="20"/>
              </w:rPr>
              <w:t>МУНИЦИПАЛЬНОГО РАЙОНА «КУЙБЫШЕВСКИЙ  РАЙОН»</w:t>
            </w:r>
          </w:p>
        </w:tc>
      </w:tr>
      <w:tr w:rsidR="00253CD5" w:rsidRPr="00A22AD6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CD5" w:rsidRPr="00A22AD6" w:rsidRDefault="00D05CAD">
            <w:pPr>
              <w:pStyle w:val="Standard"/>
              <w:spacing w:after="200" w:line="276" w:lineRule="auto"/>
              <w:ind w:left="-108"/>
              <w:jc w:val="center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249500, Калужская область, поселок Бетлица, ул. Ленина, д. 28</w:t>
            </w:r>
          </w:p>
        </w:tc>
      </w:tr>
    </w:tbl>
    <w:p w:rsidR="00253CD5" w:rsidRPr="00A22AD6" w:rsidRDefault="00AD082C">
      <w:pPr>
        <w:pStyle w:val="Standard"/>
        <w:rPr>
          <w:sz w:val="20"/>
          <w:szCs w:val="20"/>
        </w:rPr>
      </w:pPr>
      <w:r w:rsidRPr="00A22AD6">
        <w:rPr>
          <w:sz w:val="20"/>
          <w:szCs w:val="20"/>
        </w:rPr>
        <w:t>1</w:t>
      </w:r>
      <w:r w:rsidR="00964378" w:rsidRPr="00A22AD6">
        <w:rPr>
          <w:sz w:val="20"/>
          <w:szCs w:val="20"/>
        </w:rPr>
        <w:t>4</w:t>
      </w:r>
      <w:r w:rsidR="00D05CAD" w:rsidRPr="00A22AD6">
        <w:rPr>
          <w:sz w:val="20"/>
          <w:szCs w:val="20"/>
        </w:rPr>
        <w:t>.</w:t>
      </w:r>
      <w:r w:rsidR="00C47B4D" w:rsidRPr="00A22AD6">
        <w:rPr>
          <w:sz w:val="20"/>
          <w:szCs w:val="20"/>
        </w:rPr>
        <w:t>10</w:t>
      </w:r>
      <w:r w:rsidR="00D05CAD" w:rsidRPr="00A22AD6">
        <w:rPr>
          <w:sz w:val="20"/>
          <w:szCs w:val="20"/>
        </w:rPr>
        <w:t>.202</w:t>
      </w:r>
      <w:r w:rsidRPr="00A22AD6">
        <w:rPr>
          <w:sz w:val="20"/>
          <w:szCs w:val="20"/>
        </w:rPr>
        <w:t>2</w:t>
      </w:r>
    </w:p>
    <w:p w:rsidR="00253CD5" w:rsidRPr="00A22AD6" w:rsidRDefault="00253CD5" w:rsidP="00B24C04">
      <w:pPr>
        <w:pStyle w:val="Standard"/>
        <w:jc w:val="both"/>
        <w:rPr>
          <w:sz w:val="20"/>
          <w:szCs w:val="20"/>
        </w:rPr>
      </w:pPr>
    </w:p>
    <w:p w:rsidR="00253CD5" w:rsidRPr="00A22AD6" w:rsidRDefault="00253CD5">
      <w:pPr>
        <w:pStyle w:val="Standard"/>
        <w:jc w:val="center"/>
        <w:rPr>
          <w:sz w:val="20"/>
          <w:szCs w:val="20"/>
        </w:rPr>
      </w:pPr>
    </w:p>
    <w:p w:rsidR="00253CD5" w:rsidRPr="00A22AD6" w:rsidRDefault="00D05CAD">
      <w:pPr>
        <w:pStyle w:val="31"/>
        <w:spacing w:line="276" w:lineRule="auto"/>
        <w:jc w:val="center"/>
        <w:rPr>
          <w:b/>
          <w:sz w:val="20"/>
          <w:szCs w:val="20"/>
        </w:rPr>
      </w:pPr>
      <w:r w:rsidRPr="00A22AD6">
        <w:rPr>
          <w:b/>
          <w:sz w:val="20"/>
          <w:szCs w:val="20"/>
        </w:rPr>
        <w:t>Заключение №</w:t>
      </w:r>
      <w:r w:rsidR="00B24C04" w:rsidRPr="00A22AD6">
        <w:rPr>
          <w:b/>
          <w:sz w:val="20"/>
          <w:szCs w:val="20"/>
        </w:rPr>
        <w:t>31</w:t>
      </w:r>
    </w:p>
    <w:p w:rsidR="00253CD5" w:rsidRPr="00A22AD6" w:rsidRDefault="00253CD5">
      <w:pPr>
        <w:pStyle w:val="31"/>
        <w:spacing w:line="276" w:lineRule="auto"/>
        <w:jc w:val="center"/>
        <w:rPr>
          <w:sz w:val="20"/>
          <w:szCs w:val="20"/>
        </w:rPr>
      </w:pPr>
    </w:p>
    <w:p w:rsidR="00253CD5" w:rsidRPr="00A22AD6" w:rsidRDefault="00D05CAD">
      <w:pPr>
        <w:pStyle w:val="31"/>
        <w:spacing w:line="276" w:lineRule="auto"/>
        <w:jc w:val="center"/>
        <w:rPr>
          <w:sz w:val="20"/>
          <w:szCs w:val="20"/>
        </w:rPr>
      </w:pPr>
      <w:r w:rsidRPr="00A22AD6">
        <w:rPr>
          <w:b/>
          <w:sz w:val="20"/>
          <w:szCs w:val="20"/>
        </w:rPr>
        <w:t xml:space="preserve"> </w:t>
      </w:r>
      <w:proofErr w:type="gramStart"/>
      <w:r w:rsidRPr="00A22AD6">
        <w:rPr>
          <w:b/>
          <w:sz w:val="20"/>
          <w:szCs w:val="20"/>
        </w:rPr>
        <w:t>На</w:t>
      </w:r>
      <w:r w:rsidRPr="00A22AD6">
        <w:rPr>
          <w:b/>
          <w:color w:val="00000A"/>
          <w:sz w:val="20"/>
          <w:szCs w:val="20"/>
        </w:rPr>
        <w:t xml:space="preserve">  проект</w:t>
      </w:r>
      <w:proofErr w:type="gramEnd"/>
      <w:r w:rsidRPr="00A22AD6">
        <w:rPr>
          <w:b/>
          <w:color w:val="00000A"/>
          <w:sz w:val="20"/>
          <w:szCs w:val="20"/>
        </w:rPr>
        <w:t xml:space="preserve"> Решения Сельской Думы МО СП « Деревня Высокое»</w:t>
      </w:r>
    </w:p>
    <w:p w:rsidR="00C47B4D" w:rsidRPr="00A22AD6" w:rsidRDefault="00D05CAD" w:rsidP="00C47B4D">
      <w:pPr>
        <w:pStyle w:val="31"/>
        <w:spacing w:line="276" w:lineRule="auto"/>
        <w:jc w:val="center"/>
        <w:rPr>
          <w:b/>
          <w:color w:val="00000A"/>
          <w:sz w:val="20"/>
          <w:szCs w:val="20"/>
        </w:rPr>
      </w:pPr>
      <w:r w:rsidRPr="00A22AD6">
        <w:rPr>
          <w:b/>
          <w:color w:val="00000A"/>
          <w:sz w:val="20"/>
          <w:szCs w:val="20"/>
        </w:rPr>
        <w:t xml:space="preserve">«О внесении изменений в </w:t>
      </w:r>
      <w:r w:rsidR="00C47B4D" w:rsidRPr="00A22AD6">
        <w:rPr>
          <w:b/>
          <w:color w:val="00000A"/>
          <w:sz w:val="20"/>
          <w:szCs w:val="20"/>
        </w:rPr>
        <w:t xml:space="preserve">бюджет муниципального образования сельского поселения </w:t>
      </w:r>
    </w:p>
    <w:p w:rsidR="00253CD5" w:rsidRPr="00A22AD6" w:rsidRDefault="00D05CAD">
      <w:pPr>
        <w:pStyle w:val="31"/>
        <w:spacing w:line="276" w:lineRule="auto"/>
        <w:jc w:val="center"/>
        <w:rPr>
          <w:b/>
          <w:color w:val="00000A"/>
          <w:sz w:val="20"/>
          <w:szCs w:val="20"/>
        </w:rPr>
      </w:pPr>
      <w:r w:rsidRPr="00A22AD6">
        <w:rPr>
          <w:b/>
          <w:color w:val="00000A"/>
          <w:sz w:val="20"/>
          <w:szCs w:val="20"/>
        </w:rPr>
        <w:t>«Деревня Высокое» на 202</w:t>
      </w:r>
      <w:r w:rsidR="00AD082C" w:rsidRPr="00A22AD6">
        <w:rPr>
          <w:b/>
          <w:color w:val="00000A"/>
          <w:sz w:val="20"/>
          <w:szCs w:val="20"/>
        </w:rPr>
        <w:t>2</w:t>
      </w:r>
      <w:r w:rsidRPr="00A22AD6">
        <w:rPr>
          <w:b/>
          <w:color w:val="00000A"/>
          <w:sz w:val="20"/>
          <w:szCs w:val="20"/>
        </w:rPr>
        <w:t>год и плановый период 202</w:t>
      </w:r>
      <w:r w:rsidR="00AD082C" w:rsidRPr="00A22AD6">
        <w:rPr>
          <w:b/>
          <w:color w:val="00000A"/>
          <w:sz w:val="20"/>
          <w:szCs w:val="20"/>
        </w:rPr>
        <w:t>3</w:t>
      </w:r>
      <w:r w:rsidRPr="00A22AD6">
        <w:rPr>
          <w:b/>
          <w:color w:val="00000A"/>
          <w:sz w:val="20"/>
          <w:szCs w:val="20"/>
        </w:rPr>
        <w:t xml:space="preserve"> и 202</w:t>
      </w:r>
      <w:r w:rsidR="00AD082C" w:rsidRPr="00A22AD6">
        <w:rPr>
          <w:b/>
          <w:color w:val="00000A"/>
          <w:sz w:val="20"/>
          <w:szCs w:val="20"/>
        </w:rPr>
        <w:t>4</w:t>
      </w:r>
      <w:r w:rsidRPr="00A22AD6">
        <w:rPr>
          <w:b/>
          <w:color w:val="00000A"/>
          <w:sz w:val="20"/>
          <w:szCs w:val="20"/>
        </w:rPr>
        <w:t xml:space="preserve"> год</w:t>
      </w:r>
      <w:r w:rsidR="00C47B4D" w:rsidRPr="00A22AD6">
        <w:rPr>
          <w:b/>
          <w:color w:val="00000A"/>
          <w:sz w:val="20"/>
          <w:szCs w:val="20"/>
        </w:rPr>
        <w:t>ы»</w:t>
      </w:r>
      <w:r w:rsidRPr="00A22AD6">
        <w:rPr>
          <w:b/>
          <w:color w:val="00000A"/>
          <w:sz w:val="20"/>
          <w:szCs w:val="20"/>
        </w:rPr>
        <w:t xml:space="preserve"> </w:t>
      </w:r>
    </w:p>
    <w:p w:rsidR="00B47EFB" w:rsidRPr="00A22AD6" w:rsidRDefault="00B47EFB">
      <w:pPr>
        <w:pStyle w:val="31"/>
        <w:spacing w:line="276" w:lineRule="auto"/>
        <w:jc w:val="center"/>
        <w:rPr>
          <w:sz w:val="20"/>
          <w:szCs w:val="20"/>
        </w:rPr>
      </w:pPr>
    </w:p>
    <w:p w:rsidR="00964378" w:rsidRPr="00A22AD6" w:rsidRDefault="00D05CAD" w:rsidP="00964378">
      <w:pPr>
        <w:pStyle w:val="Standard"/>
        <w:ind w:firstLine="851"/>
        <w:jc w:val="both"/>
        <w:rPr>
          <w:sz w:val="20"/>
          <w:szCs w:val="20"/>
        </w:rPr>
      </w:pPr>
      <w:r w:rsidRPr="00A22AD6">
        <w:rPr>
          <w:sz w:val="20"/>
          <w:szCs w:val="20"/>
        </w:rPr>
        <w:t xml:space="preserve">Заключение Контрольно-счетного органа муниципального района «Куйбышевский район» (далее -КСО МР «Куйбышевский район») </w:t>
      </w:r>
      <w:r w:rsidR="00964378" w:rsidRPr="00A22AD6">
        <w:rPr>
          <w:sz w:val="20"/>
          <w:szCs w:val="20"/>
        </w:rPr>
        <w:t>н</w:t>
      </w:r>
      <w:r w:rsidRPr="00A22AD6">
        <w:rPr>
          <w:sz w:val="20"/>
          <w:szCs w:val="20"/>
        </w:rPr>
        <w:t>а проект Решения Сельской Думы МО СП « Деревня Высокое</w:t>
      </w:r>
      <w:r w:rsidR="00AD082C" w:rsidRPr="00A22AD6">
        <w:rPr>
          <w:sz w:val="20"/>
          <w:szCs w:val="20"/>
        </w:rPr>
        <w:t xml:space="preserve"> </w:t>
      </w:r>
      <w:r w:rsidRPr="00A22AD6">
        <w:rPr>
          <w:sz w:val="20"/>
          <w:szCs w:val="20"/>
        </w:rPr>
        <w:t>»</w:t>
      </w:r>
      <w:r w:rsidR="00AD082C" w:rsidRPr="00A22AD6">
        <w:rPr>
          <w:sz w:val="20"/>
          <w:szCs w:val="20"/>
        </w:rPr>
        <w:t xml:space="preserve"> </w:t>
      </w:r>
      <w:r w:rsidRPr="00A22AD6">
        <w:rPr>
          <w:sz w:val="20"/>
          <w:szCs w:val="20"/>
        </w:rPr>
        <w:t>«О внесении изменений в Решение Сельской Думы МО СП «</w:t>
      </w:r>
      <w:r w:rsidR="00C47B4D" w:rsidRPr="00A22AD6">
        <w:rPr>
          <w:sz w:val="20"/>
          <w:szCs w:val="20"/>
        </w:rPr>
        <w:t xml:space="preserve"> Д</w:t>
      </w:r>
      <w:r w:rsidRPr="00A22AD6">
        <w:rPr>
          <w:sz w:val="20"/>
          <w:szCs w:val="20"/>
        </w:rPr>
        <w:t>еревня Высокое »  «О бюджете муниципального образования  сельское поселение «  Деревня Высокое » на 202</w:t>
      </w:r>
      <w:r w:rsidR="00AD082C" w:rsidRPr="00A22AD6">
        <w:rPr>
          <w:sz w:val="20"/>
          <w:szCs w:val="20"/>
        </w:rPr>
        <w:t>2</w:t>
      </w:r>
      <w:r w:rsidRPr="00A22AD6">
        <w:rPr>
          <w:sz w:val="20"/>
          <w:szCs w:val="20"/>
        </w:rPr>
        <w:t>год и плановый период 202</w:t>
      </w:r>
      <w:r w:rsidR="00AD082C" w:rsidRPr="00A22AD6">
        <w:rPr>
          <w:sz w:val="20"/>
          <w:szCs w:val="20"/>
        </w:rPr>
        <w:t>3</w:t>
      </w:r>
      <w:r w:rsidRPr="00A22AD6">
        <w:rPr>
          <w:sz w:val="20"/>
          <w:szCs w:val="20"/>
        </w:rPr>
        <w:t xml:space="preserve"> и 202</w:t>
      </w:r>
      <w:r w:rsidR="00AD082C" w:rsidRPr="00A22AD6">
        <w:rPr>
          <w:sz w:val="20"/>
          <w:szCs w:val="20"/>
        </w:rPr>
        <w:t>4</w:t>
      </w:r>
      <w:r w:rsidRPr="00A22AD6">
        <w:rPr>
          <w:sz w:val="20"/>
          <w:szCs w:val="20"/>
        </w:rPr>
        <w:t xml:space="preserve"> годов от 2</w:t>
      </w:r>
      <w:r w:rsidR="00AD082C" w:rsidRPr="00A22AD6">
        <w:rPr>
          <w:sz w:val="20"/>
          <w:szCs w:val="20"/>
        </w:rPr>
        <w:t>4</w:t>
      </w:r>
      <w:r w:rsidRPr="00A22AD6">
        <w:rPr>
          <w:sz w:val="20"/>
          <w:szCs w:val="20"/>
        </w:rPr>
        <w:t>.12.202</w:t>
      </w:r>
      <w:r w:rsidR="00AD082C" w:rsidRPr="00A22AD6">
        <w:rPr>
          <w:sz w:val="20"/>
          <w:szCs w:val="20"/>
        </w:rPr>
        <w:t>1</w:t>
      </w:r>
      <w:r w:rsidRPr="00A22AD6">
        <w:rPr>
          <w:sz w:val="20"/>
          <w:szCs w:val="20"/>
        </w:rPr>
        <w:t xml:space="preserve"> № </w:t>
      </w:r>
      <w:r w:rsidR="00AD082C" w:rsidRPr="00A22AD6">
        <w:rPr>
          <w:sz w:val="20"/>
          <w:szCs w:val="20"/>
        </w:rPr>
        <w:t>60</w:t>
      </w:r>
      <w:r w:rsidRPr="00A22AD6">
        <w:rPr>
          <w:sz w:val="20"/>
          <w:szCs w:val="20"/>
        </w:rPr>
        <w:t xml:space="preserve">»  (далее – Проект  Решения) подготовлено </w:t>
      </w:r>
      <w:r w:rsidRPr="00A22AD6">
        <w:rPr>
          <w:bCs/>
          <w:sz w:val="20"/>
          <w:szCs w:val="20"/>
        </w:rPr>
        <w:t xml:space="preserve">на основании статьи 157, 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</w:t>
      </w:r>
      <w:proofErr w:type="spellStart"/>
      <w:r w:rsidRPr="00A22AD6">
        <w:rPr>
          <w:bCs/>
          <w:sz w:val="20"/>
          <w:szCs w:val="20"/>
        </w:rPr>
        <w:t>контрольно</w:t>
      </w:r>
      <w:proofErr w:type="spellEnd"/>
      <w:r w:rsidRPr="00A22AD6">
        <w:rPr>
          <w:bCs/>
          <w:sz w:val="20"/>
          <w:szCs w:val="20"/>
        </w:rPr>
        <w:t xml:space="preserve"> - счетных органов субъектов Российской Федерации и муниципальных образований</w:t>
      </w:r>
      <w:r w:rsidR="00AD082C" w:rsidRPr="00A22AD6">
        <w:rPr>
          <w:bCs/>
          <w:sz w:val="20"/>
          <w:szCs w:val="20"/>
        </w:rPr>
        <w:t>,</w:t>
      </w:r>
      <w:r w:rsidRPr="00A22AD6">
        <w:rPr>
          <w:sz w:val="20"/>
          <w:szCs w:val="20"/>
        </w:rPr>
        <w:t xml:space="preserve"> планом работы КСО МР «Куйбышевский район» на 202</w:t>
      </w:r>
      <w:r w:rsidR="00AD082C" w:rsidRPr="00A22AD6">
        <w:rPr>
          <w:sz w:val="20"/>
          <w:szCs w:val="20"/>
        </w:rPr>
        <w:t>2</w:t>
      </w:r>
      <w:r w:rsidRPr="00A22AD6">
        <w:rPr>
          <w:sz w:val="20"/>
          <w:szCs w:val="20"/>
        </w:rPr>
        <w:t xml:space="preserve"> год, утвержденным  Решения Районного Собрания муниципального района «Куйбышевский район» от 2</w:t>
      </w:r>
      <w:r w:rsidR="00AD082C" w:rsidRPr="00A22AD6">
        <w:rPr>
          <w:sz w:val="20"/>
          <w:szCs w:val="20"/>
        </w:rPr>
        <w:t>3</w:t>
      </w:r>
      <w:r w:rsidRPr="00A22AD6">
        <w:rPr>
          <w:sz w:val="20"/>
          <w:szCs w:val="20"/>
        </w:rPr>
        <w:t>.12.202</w:t>
      </w:r>
      <w:r w:rsidR="00AD082C" w:rsidRPr="00A22AD6">
        <w:rPr>
          <w:sz w:val="20"/>
          <w:szCs w:val="20"/>
        </w:rPr>
        <w:t>1</w:t>
      </w:r>
      <w:r w:rsidRPr="00A22AD6">
        <w:rPr>
          <w:sz w:val="20"/>
          <w:szCs w:val="20"/>
        </w:rPr>
        <w:t>г №</w:t>
      </w:r>
      <w:r w:rsidR="00AD082C" w:rsidRPr="00A22AD6">
        <w:rPr>
          <w:sz w:val="20"/>
          <w:szCs w:val="20"/>
        </w:rPr>
        <w:t>101</w:t>
      </w:r>
      <w:r w:rsidRPr="00A22AD6">
        <w:rPr>
          <w:sz w:val="20"/>
          <w:szCs w:val="20"/>
        </w:rPr>
        <w:t>.</w:t>
      </w:r>
      <w:r w:rsidR="00964378" w:rsidRPr="00A22AD6">
        <w:rPr>
          <w:sz w:val="20"/>
          <w:szCs w:val="20"/>
        </w:rPr>
        <w:t xml:space="preserve"> Соглашением о передаче контрольно-счетному органу муниципального района «Куйбышевский район» </w:t>
      </w:r>
      <w:proofErr w:type="gramStart"/>
      <w:r w:rsidR="00964378" w:rsidRPr="00A22AD6">
        <w:rPr>
          <w:sz w:val="20"/>
          <w:szCs w:val="20"/>
        </w:rPr>
        <w:t xml:space="preserve">полномочий  </w:t>
      </w:r>
      <w:proofErr w:type="spellStart"/>
      <w:r w:rsidR="00964378" w:rsidRPr="00A22AD6">
        <w:rPr>
          <w:sz w:val="20"/>
          <w:szCs w:val="20"/>
        </w:rPr>
        <w:t>контрольно</w:t>
      </w:r>
      <w:proofErr w:type="spellEnd"/>
      <w:proofErr w:type="gramEnd"/>
      <w:r w:rsidR="00964378" w:rsidRPr="00A22AD6">
        <w:rPr>
          <w:sz w:val="20"/>
          <w:szCs w:val="20"/>
        </w:rPr>
        <w:t xml:space="preserve"> –счетного органа сельского поселения «Деревня Высокое» по осуществлению внешнего муниципального финансового контроля 26.03.2021года( утв. Решение Сельской Думы МО СП «Деревня Высокое» от</w:t>
      </w:r>
      <w:r w:rsidR="00197055" w:rsidRPr="00A22AD6">
        <w:rPr>
          <w:sz w:val="20"/>
          <w:szCs w:val="20"/>
        </w:rPr>
        <w:t>16.03.2021г. № 31</w:t>
      </w:r>
    </w:p>
    <w:p w:rsidR="00964378" w:rsidRPr="00A22AD6" w:rsidRDefault="00964378" w:rsidP="00964378">
      <w:pPr>
        <w:pStyle w:val="Standard"/>
        <w:ind w:firstLine="851"/>
        <w:jc w:val="both"/>
        <w:rPr>
          <w:sz w:val="20"/>
          <w:szCs w:val="20"/>
        </w:rPr>
      </w:pP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Цель экспертизы:</w:t>
      </w: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- определение достоверности и обоснованности  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Проекта  решения</w:t>
      </w:r>
      <w:proofErr w:type="gramEnd"/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- обоснованность доходных и расходных статей Проекта Решения</w:t>
      </w: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Предмет экспертизы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: проект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Решения ,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документы и материалы. представляемые одновременно с Проектом.</w:t>
      </w: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proofErr w:type="gramStart"/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Общая  часть</w:t>
      </w:r>
      <w:proofErr w:type="gramEnd"/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964378" w:rsidRPr="00A22AD6" w:rsidRDefault="00C47B4D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14октября 2</w:t>
      </w:r>
      <w:r w:rsidR="00964378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022 года в КСО МР «Куйбышевский район» представлен Проект Решения с приложениями №№ 1,2 с обоснованием предлагаемых изменений.</w:t>
      </w: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Необходимые для подготовки заключения документы представлены в полном объеме.</w:t>
      </w: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Изменения и дополнения в Решение Сельской Думы МО СП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« </w:t>
      </w:r>
      <w:r w:rsidR="006F01AF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Деревня</w:t>
      </w:r>
      <w:proofErr w:type="gramEnd"/>
      <w:r w:rsidR="006F01AF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Высокое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»  «О бюджете муниципального образования  сельское поселение </w:t>
      </w:r>
      <w:r w:rsidR="006F01AF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« Деревня Высокое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» на 2022год и плановый период 2023и 2024 годов от 20.12.2021 №60»   (далее - Решение о бюджете) </w:t>
      </w: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 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вносятся в </w:t>
      </w:r>
      <w:r w:rsidR="00C47B4D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третий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раз.</w:t>
      </w: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Согласно пояснительной записке Проект Решения обусловлен уточнением доходов и расходов бюджета.</w:t>
      </w: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hanging="360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pStyle w:val="Standard"/>
        <w:ind w:firstLine="567"/>
        <w:jc w:val="center"/>
        <w:rPr>
          <w:b/>
          <w:sz w:val="20"/>
          <w:szCs w:val="20"/>
        </w:rPr>
      </w:pPr>
      <w:r w:rsidRPr="00A22AD6">
        <w:rPr>
          <w:b/>
          <w:sz w:val="20"/>
          <w:szCs w:val="20"/>
        </w:rPr>
        <w:t>Общая характеристика предлагаемых изменений</w:t>
      </w:r>
    </w:p>
    <w:p w:rsidR="00964378" w:rsidRPr="00A22AD6" w:rsidRDefault="00964378" w:rsidP="00964378">
      <w:pPr>
        <w:pStyle w:val="Standard"/>
        <w:ind w:firstLine="567"/>
        <w:jc w:val="both"/>
        <w:rPr>
          <w:sz w:val="20"/>
          <w:szCs w:val="20"/>
        </w:rPr>
      </w:pP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Представленным Проектом Решения  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предлагается  изменить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основные характеристики бюджета Поселения, утвержденные Решением «О бюджете муниципального образования  сельское поселение </w:t>
      </w:r>
      <w:r w:rsidR="006F01AF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« Деревня Высокое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» на 2022год и плановый период 2023 и 2024 годов ,к которым в соответствии с п.1ст. 184.1 БК РФ относятся общий объем доходов, общий объем расходов и дефицит бюджета</w:t>
      </w: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Изменения основных параметров бюджета представлены в таблице:</w:t>
      </w:r>
    </w:p>
    <w:p w:rsidR="00964378" w:rsidRPr="00A22AD6" w:rsidRDefault="00964378" w:rsidP="00964378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bookmarkStart w:id="0" w:name="_GoBack"/>
      <w:bookmarkEnd w:id="0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lastRenderedPageBreak/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6"/>
        <w:gridCol w:w="2499"/>
        <w:gridCol w:w="2402"/>
        <w:gridCol w:w="2343"/>
      </w:tblGrid>
      <w:tr w:rsidR="00964378" w:rsidRPr="00A22AD6" w:rsidTr="00E17522">
        <w:trPr>
          <w:trHeight w:val="770"/>
          <w:jc w:val="center"/>
        </w:trPr>
        <w:tc>
          <w:tcPr>
            <w:tcW w:w="2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64378" w:rsidRPr="00A22AD6" w:rsidRDefault="00964378" w:rsidP="00257B8F">
            <w:pPr>
              <w:widowControl/>
              <w:spacing w:after="200" w:line="240" w:lineRule="auto"/>
              <w:rPr>
                <w:rFonts w:eastAsia="Times New Roman"/>
                <w:color w:val="00000A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378" w:rsidRPr="00A22AD6" w:rsidRDefault="00964378" w:rsidP="00197055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Утверждено  Решением «О бюджете муниципального образования  сельское</w:t>
            </w:r>
            <w:r w:rsidR="00197055"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поселение «Деревня Высокое</w:t>
            </w: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» на 2022год и плановый период 2023 и 2024 годов ( с изм.)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64378" w:rsidRPr="00A22AD6" w:rsidRDefault="00964378" w:rsidP="00257B8F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Предусмотрено Проектом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378" w:rsidRPr="00A22AD6" w:rsidRDefault="00964378" w:rsidP="00257B8F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Абсолютное значение (изменения</w:t>
            </w:r>
          </w:p>
          <w:p w:rsidR="00964378" w:rsidRPr="00A22AD6" w:rsidRDefault="00964378" w:rsidP="00257B8F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гр.3 - гр.2)</w:t>
            </w:r>
          </w:p>
        </w:tc>
      </w:tr>
      <w:tr w:rsidR="00964378" w:rsidRPr="00A22AD6" w:rsidTr="00E17522">
        <w:trPr>
          <w:trHeight w:val="240"/>
          <w:jc w:val="center"/>
        </w:trPr>
        <w:tc>
          <w:tcPr>
            <w:tcW w:w="20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64378" w:rsidRPr="00A22AD6" w:rsidRDefault="00964378" w:rsidP="00257B8F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378" w:rsidRPr="00A22AD6" w:rsidRDefault="00964378" w:rsidP="00257B8F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64378" w:rsidRPr="00A22AD6" w:rsidRDefault="00964378" w:rsidP="00257B8F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378" w:rsidRPr="00A22AD6" w:rsidRDefault="00964378" w:rsidP="00257B8F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4</w:t>
            </w:r>
          </w:p>
        </w:tc>
      </w:tr>
      <w:tr w:rsidR="00E17522" w:rsidRPr="00A22AD6" w:rsidTr="00E17522">
        <w:trPr>
          <w:trHeight w:val="401"/>
          <w:jc w:val="center"/>
        </w:trPr>
        <w:tc>
          <w:tcPr>
            <w:tcW w:w="20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17522" w:rsidRPr="00A22AD6" w:rsidRDefault="00E17522" w:rsidP="00E17522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Общий объем доходов бюджета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22" w:rsidRPr="00A22AD6" w:rsidRDefault="00E17522" w:rsidP="00E17522">
            <w:pPr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6 210 032,29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17522" w:rsidRPr="00A22AD6" w:rsidRDefault="00E17522" w:rsidP="00E17522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6 310 032,29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522" w:rsidRPr="00A22AD6" w:rsidRDefault="00E17522" w:rsidP="00E17522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+100 000,00</w:t>
            </w:r>
          </w:p>
        </w:tc>
      </w:tr>
      <w:tr w:rsidR="00E17522" w:rsidRPr="00A22AD6" w:rsidTr="00E17522">
        <w:trPr>
          <w:trHeight w:val="401"/>
          <w:jc w:val="center"/>
        </w:trPr>
        <w:tc>
          <w:tcPr>
            <w:tcW w:w="20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17522" w:rsidRPr="00A22AD6" w:rsidRDefault="00E17522" w:rsidP="00E17522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В том числе объем безвозмездных поступлений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22" w:rsidRPr="00A22AD6" w:rsidRDefault="00E17522" w:rsidP="00E17522">
            <w:pPr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5 551 510.89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17522" w:rsidRPr="00A22AD6" w:rsidRDefault="00E17522" w:rsidP="00E17522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5 651 510.89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522" w:rsidRPr="00A22AD6" w:rsidRDefault="00E17522" w:rsidP="00E17522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+100 000,00</w:t>
            </w:r>
          </w:p>
        </w:tc>
      </w:tr>
      <w:tr w:rsidR="00E17522" w:rsidRPr="00A22AD6" w:rsidTr="00E17522">
        <w:trPr>
          <w:trHeight w:val="378"/>
          <w:jc w:val="center"/>
        </w:trPr>
        <w:tc>
          <w:tcPr>
            <w:tcW w:w="20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17522" w:rsidRPr="00A22AD6" w:rsidRDefault="00E17522" w:rsidP="00E17522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Общий объем расходов бюджета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22" w:rsidRPr="00A22AD6" w:rsidRDefault="00E17522" w:rsidP="00E17522">
            <w:pPr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 xml:space="preserve">                      6 210032,29 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17522" w:rsidRPr="00A22AD6" w:rsidRDefault="00E17522" w:rsidP="00E17522">
            <w:pPr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 xml:space="preserve">                      6 310032,29 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22" w:rsidRPr="00A22AD6" w:rsidRDefault="00E17522" w:rsidP="00E17522">
            <w:pPr>
              <w:rPr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+100 000,00</w:t>
            </w:r>
          </w:p>
        </w:tc>
      </w:tr>
      <w:tr w:rsidR="00E17522" w:rsidRPr="00A22AD6" w:rsidTr="00E17522">
        <w:trPr>
          <w:trHeight w:val="509"/>
          <w:jc w:val="center"/>
        </w:trPr>
        <w:tc>
          <w:tcPr>
            <w:tcW w:w="20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17522" w:rsidRPr="00A22AD6" w:rsidRDefault="00E17522" w:rsidP="00E17522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Дефицит бюджета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22" w:rsidRPr="00A22AD6" w:rsidRDefault="00E17522" w:rsidP="00E17522">
            <w:pPr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0,00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17522" w:rsidRPr="00A22AD6" w:rsidRDefault="00E17522" w:rsidP="00E17522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522" w:rsidRPr="00A22AD6" w:rsidRDefault="00E17522" w:rsidP="00E17522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22AD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</w:t>
            </w:r>
          </w:p>
        </w:tc>
      </w:tr>
    </w:tbl>
    <w:p w:rsidR="00964378" w:rsidRPr="00A22AD6" w:rsidRDefault="00964378" w:rsidP="00964378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Общий объем </w:t>
      </w:r>
      <w:proofErr w:type="gramStart"/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доходов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 бюджета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МО СП </w:t>
      </w:r>
      <w:r w:rsidR="00353133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«</w:t>
      </w:r>
      <w:r w:rsidR="00353133" w:rsidRPr="00A22AD6">
        <w:rPr>
          <w:sz w:val="20"/>
          <w:szCs w:val="20"/>
        </w:rPr>
        <w:t>Деревня Высокое</w:t>
      </w:r>
      <w:r w:rsidRPr="00A22AD6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» 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увеличивается  на</w:t>
      </w:r>
      <w:r w:rsidR="00E17522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+100 000,00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рублей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</w:t>
      </w:r>
    </w:p>
    <w:p w:rsidR="00964378" w:rsidRPr="00A22AD6" w:rsidRDefault="00964378" w:rsidP="00964378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 учетом 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планируемых изменений поступления доходов в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  составят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-</w:t>
      </w:r>
      <w:r w:rsidR="00353133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6 </w:t>
      </w:r>
      <w:r w:rsidR="00E17522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3</w:t>
      </w:r>
      <w:r w:rsidR="00353133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10 032,29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руб.,к </w:t>
      </w:r>
      <w:r w:rsidR="00E17522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–</w:t>
      </w:r>
      <w:r w:rsidR="00E17522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6  210 032</w:t>
      </w:r>
      <w:r w:rsidR="00353133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,</w:t>
      </w:r>
      <w:r w:rsidR="00E17522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29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доходов уточняемого бюджета на 2022год.</w:t>
      </w:r>
    </w:p>
    <w:p w:rsidR="00964378" w:rsidRPr="00A22AD6" w:rsidRDefault="00964378" w:rsidP="00964378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Общий объем расходов бюджета Поселения увеличивается на </w:t>
      </w:r>
      <w:r w:rsidR="00E17522"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+</w:t>
      </w:r>
      <w:r w:rsidR="00E17522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100 000,00рублей 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от уточняемых бюджетных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назначений .</w:t>
      </w:r>
      <w:proofErr w:type="gramEnd"/>
    </w:p>
    <w:p w:rsidR="00964378" w:rsidRPr="00A22AD6" w:rsidRDefault="00964378" w:rsidP="00964378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</w:p>
    <w:p w:rsidR="00964378" w:rsidRPr="00A22AD6" w:rsidRDefault="00964378" w:rsidP="00964378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С учетом планируемых изменений расходы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бюджета  составят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-</w:t>
      </w:r>
      <w:r w:rsidR="00353133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6 </w:t>
      </w:r>
      <w:r w:rsidR="00E17522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3</w:t>
      </w:r>
      <w:r w:rsidR="00353133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10 032,29</w:t>
      </w:r>
      <w:r w:rsidR="00353133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руб.,к -</w:t>
      </w:r>
      <w:r w:rsidR="00E17522" w:rsidRPr="00A22AD6">
        <w:rPr>
          <w:sz w:val="20"/>
          <w:szCs w:val="20"/>
        </w:rPr>
        <w:t>6 210 032,29руб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 расходов уточняемого бюджета на 2022год.</w:t>
      </w:r>
    </w:p>
    <w:p w:rsidR="00964378" w:rsidRPr="00A22AD6" w:rsidRDefault="00964378" w:rsidP="00964378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Дефицит бюджета -  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не изменяется.</w:t>
      </w:r>
    </w:p>
    <w:p w:rsidR="00964378" w:rsidRPr="00A22AD6" w:rsidRDefault="00964378" w:rsidP="00964378">
      <w:pPr>
        <w:widowControl/>
        <w:spacing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 О Х О Д Ы.</w:t>
      </w:r>
    </w:p>
    <w:p w:rsidR="00353133" w:rsidRPr="00A22AD6" w:rsidRDefault="00353133" w:rsidP="00353133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Общий объем </w:t>
      </w:r>
      <w:proofErr w:type="gramStart"/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доходов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 бюджета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МО СП «</w:t>
      </w:r>
      <w:r w:rsidRPr="00A22AD6">
        <w:rPr>
          <w:sz w:val="20"/>
          <w:szCs w:val="20"/>
        </w:rPr>
        <w:t>Деревня Высокое</w:t>
      </w:r>
      <w:r w:rsidRPr="00A22AD6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» 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увеличивается  на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+</w:t>
      </w:r>
      <w:r w:rsidR="00E17522" w:rsidRPr="00A22AD6">
        <w:rPr>
          <w:sz w:val="20"/>
          <w:szCs w:val="20"/>
        </w:rPr>
        <w:t xml:space="preserve"> 100 000,00рублей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</w:t>
      </w:r>
    </w:p>
    <w:p w:rsidR="00353133" w:rsidRPr="00A22AD6" w:rsidRDefault="00353133" w:rsidP="00353133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 учетом 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планируемых изменений поступления доходов в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  составят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-6 </w:t>
      </w:r>
      <w:r w:rsidR="00E17522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3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10 032,29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руб.,к -</w:t>
      </w:r>
      <w:r w:rsidR="00CC1F9C" w:rsidRPr="00A22AD6">
        <w:rPr>
          <w:sz w:val="20"/>
          <w:szCs w:val="20"/>
        </w:rPr>
        <w:t>6 210 032,29руб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 доходов уточняемого бюджета на 2022год.</w:t>
      </w:r>
    </w:p>
    <w:p w:rsidR="00353133" w:rsidRPr="00A22AD6" w:rsidRDefault="00353133" w:rsidP="00353133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64378" w:rsidRPr="00A22AD6" w:rsidRDefault="00964378" w:rsidP="00964378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Структура доходов бюджета приведена в следующей таблице.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989"/>
        <w:gridCol w:w="4990"/>
      </w:tblGrid>
      <w:tr w:rsidR="00964378" w:rsidRPr="00A22AD6" w:rsidTr="00257B8F">
        <w:tc>
          <w:tcPr>
            <w:tcW w:w="4989" w:type="dxa"/>
          </w:tcPr>
          <w:p w:rsidR="00964378" w:rsidRPr="00A22AD6" w:rsidRDefault="00964378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A22AD6">
              <w:rPr>
                <w:b/>
                <w:kern w:val="0"/>
                <w:sz w:val="20"/>
                <w:szCs w:val="20"/>
              </w:rPr>
              <w:t>Наименование доходов</w:t>
            </w:r>
          </w:p>
        </w:tc>
        <w:tc>
          <w:tcPr>
            <w:tcW w:w="4990" w:type="dxa"/>
          </w:tcPr>
          <w:p w:rsidR="00964378" w:rsidRPr="00A22AD6" w:rsidRDefault="00964378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A22AD6">
              <w:rPr>
                <w:b/>
                <w:kern w:val="0"/>
                <w:sz w:val="20"/>
                <w:szCs w:val="20"/>
              </w:rPr>
              <w:t>2022</w:t>
            </w:r>
          </w:p>
        </w:tc>
      </w:tr>
      <w:tr w:rsidR="00964378" w:rsidRPr="00A22AD6" w:rsidTr="00257B8F">
        <w:tc>
          <w:tcPr>
            <w:tcW w:w="4989" w:type="dxa"/>
          </w:tcPr>
          <w:p w:rsidR="00964378" w:rsidRPr="00A22AD6" w:rsidRDefault="00964378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A22AD6">
              <w:rPr>
                <w:b/>
                <w:kern w:val="0"/>
                <w:sz w:val="20"/>
                <w:szCs w:val="20"/>
              </w:rPr>
              <w:t>доходы</w:t>
            </w:r>
          </w:p>
        </w:tc>
        <w:tc>
          <w:tcPr>
            <w:tcW w:w="4990" w:type="dxa"/>
          </w:tcPr>
          <w:p w:rsidR="00964378" w:rsidRPr="00A22AD6" w:rsidRDefault="00515DAB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A22AD6">
              <w:rPr>
                <w:b/>
                <w:kern w:val="0"/>
                <w:sz w:val="20"/>
                <w:szCs w:val="20"/>
              </w:rPr>
              <w:t>658 521,40</w:t>
            </w:r>
          </w:p>
        </w:tc>
      </w:tr>
      <w:tr w:rsidR="00964378" w:rsidRPr="00A22AD6" w:rsidTr="00257B8F">
        <w:tc>
          <w:tcPr>
            <w:tcW w:w="4989" w:type="dxa"/>
          </w:tcPr>
          <w:p w:rsidR="00964378" w:rsidRPr="00A22AD6" w:rsidRDefault="00964378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A22AD6">
              <w:rPr>
                <w:b/>
                <w:kern w:val="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4990" w:type="dxa"/>
          </w:tcPr>
          <w:p w:rsidR="00964378" w:rsidRPr="00A22AD6" w:rsidRDefault="00515DAB" w:rsidP="00CC1F9C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A22AD6">
              <w:rPr>
                <w:b/>
                <w:kern w:val="0"/>
                <w:sz w:val="20"/>
                <w:szCs w:val="20"/>
              </w:rPr>
              <w:t>5 </w:t>
            </w:r>
            <w:r w:rsidR="00CC1F9C" w:rsidRPr="00A22AD6">
              <w:rPr>
                <w:b/>
                <w:kern w:val="0"/>
                <w:sz w:val="20"/>
                <w:szCs w:val="20"/>
              </w:rPr>
              <w:t>6</w:t>
            </w:r>
            <w:r w:rsidRPr="00A22AD6">
              <w:rPr>
                <w:b/>
                <w:kern w:val="0"/>
                <w:sz w:val="20"/>
                <w:szCs w:val="20"/>
              </w:rPr>
              <w:t>51 510,89</w:t>
            </w:r>
          </w:p>
        </w:tc>
      </w:tr>
      <w:tr w:rsidR="00964378" w:rsidRPr="00A22AD6" w:rsidTr="00257B8F">
        <w:tc>
          <w:tcPr>
            <w:tcW w:w="4989" w:type="dxa"/>
          </w:tcPr>
          <w:p w:rsidR="00964378" w:rsidRPr="00A22AD6" w:rsidRDefault="00964378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A22AD6">
              <w:rPr>
                <w:kern w:val="0"/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4990" w:type="dxa"/>
          </w:tcPr>
          <w:p w:rsidR="00964378" w:rsidRPr="00A22AD6" w:rsidRDefault="00515DAB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A22AD6">
              <w:rPr>
                <w:kern w:val="0"/>
                <w:sz w:val="20"/>
                <w:szCs w:val="20"/>
              </w:rPr>
              <w:t>3 746465,00</w:t>
            </w:r>
          </w:p>
        </w:tc>
      </w:tr>
      <w:tr w:rsidR="00964378" w:rsidRPr="00A22AD6" w:rsidTr="00257B8F">
        <w:tc>
          <w:tcPr>
            <w:tcW w:w="4989" w:type="dxa"/>
          </w:tcPr>
          <w:p w:rsidR="00964378" w:rsidRPr="00A22AD6" w:rsidRDefault="00964378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A22AD6">
              <w:rPr>
                <w:kern w:val="0"/>
                <w:sz w:val="20"/>
                <w:szCs w:val="20"/>
              </w:rPr>
              <w:t>Субсидии</w:t>
            </w:r>
          </w:p>
        </w:tc>
        <w:tc>
          <w:tcPr>
            <w:tcW w:w="4990" w:type="dxa"/>
          </w:tcPr>
          <w:p w:rsidR="00964378" w:rsidRPr="00A22AD6" w:rsidRDefault="00515DAB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A22AD6">
              <w:rPr>
                <w:kern w:val="0"/>
                <w:sz w:val="20"/>
                <w:szCs w:val="20"/>
              </w:rPr>
              <w:t>990 068,83</w:t>
            </w:r>
          </w:p>
        </w:tc>
      </w:tr>
      <w:tr w:rsidR="00515DAB" w:rsidRPr="00A22AD6" w:rsidTr="00257B8F">
        <w:tc>
          <w:tcPr>
            <w:tcW w:w="4989" w:type="dxa"/>
          </w:tcPr>
          <w:p w:rsidR="00515DAB" w:rsidRPr="00A22AD6" w:rsidRDefault="00515DAB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A22AD6">
              <w:rPr>
                <w:kern w:val="0"/>
                <w:sz w:val="20"/>
                <w:szCs w:val="20"/>
              </w:rPr>
              <w:t>Субвенции</w:t>
            </w:r>
          </w:p>
        </w:tc>
        <w:tc>
          <w:tcPr>
            <w:tcW w:w="4990" w:type="dxa"/>
          </w:tcPr>
          <w:p w:rsidR="00515DAB" w:rsidRPr="00A22AD6" w:rsidRDefault="00515DAB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A22AD6">
              <w:rPr>
                <w:kern w:val="0"/>
                <w:sz w:val="20"/>
                <w:szCs w:val="20"/>
              </w:rPr>
              <w:t>65 000,00</w:t>
            </w:r>
          </w:p>
        </w:tc>
      </w:tr>
      <w:tr w:rsidR="00515DAB" w:rsidRPr="00A22AD6" w:rsidTr="00257B8F">
        <w:tc>
          <w:tcPr>
            <w:tcW w:w="4989" w:type="dxa"/>
          </w:tcPr>
          <w:p w:rsidR="00515DAB" w:rsidRPr="00A22AD6" w:rsidRDefault="00515DAB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A22AD6">
              <w:rPr>
                <w:kern w:val="0"/>
                <w:sz w:val="20"/>
                <w:szCs w:val="20"/>
              </w:rPr>
              <w:t>Иные меж</w:t>
            </w:r>
            <w:r w:rsidR="001925B1" w:rsidRPr="00A22AD6">
              <w:rPr>
                <w:kern w:val="0"/>
                <w:sz w:val="20"/>
                <w:szCs w:val="20"/>
              </w:rPr>
              <w:t>бюджетные трансферты</w:t>
            </w:r>
          </w:p>
        </w:tc>
        <w:tc>
          <w:tcPr>
            <w:tcW w:w="4990" w:type="dxa"/>
          </w:tcPr>
          <w:p w:rsidR="00515DAB" w:rsidRPr="00A22AD6" w:rsidRDefault="00CC1F9C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A22AD6">
              <w:rPr>
                <w:kern w:val="0"/>
                <w:sz w:val="20"/>
                <w:szCs w:val="20"/>
              </w:rPr>
              <w:t>8</w:t>
            </w:r>
            <w:r w:rsidR="001925B1" w:rsidRPr="00A22AD6">
              <w:rPr>
                <w:kern w:val="0"/>
                <w:sz w:val="20"/>
                <w:szCs w:val="20"/>
              </w:rPr>
              <w:t>49 977,06</w:t>
            </w:r>
          </w:p>
        </w:tc>
      </w:tr>
      <w:tr w:rsidR="001925B1" w:rsidRPr="00A22AD6" w:rsidTr="00257B8F">
        <w:tc>
          <w:tcPr>
            <w:tcW w:w="4989" w:type="dxa"/>
          </w:tcPr>
          <w:p w:rsidR="001925B1" w:rsidRPr="00A22AD6" w:rsidRDefault="001925B1" w:rsidP="00257B8F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A22AD6">
              <w:rPr>
                <w:b/>
                <w:kern w:val="0"/>
                <w:sz w:val="20"/>
                <w:szCs w:val="20"/>
              </w:rPr>
              <w:t>ВСЕГО ДОХОДОВ</w:t>
            </w:r>
          </w:p>
        </w:tc>
        <w:tc>
          <w:tcPr>
            <w:tcW w:w="4990" w:type="dxa"/>
          </w:tcPr>
          <w:p w:rsidR="001925B1" w:rsidRPr="00A22AD6" w:rsidRDefault="001925B1" w:rsidP="00CC1F9C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A22AD6">
              <w:rPr>
                <w:b/>
                <w:kern w:val="0"/>
                <w:sz w:val="20"/>
                <w:szCs w:val="20"/>
              </w:rPr>
              <w:t>6 </w:t>
            </w:r>
            <w:r w:rsidR="00CC1F9C" w:rsidRPr="00A22AD6">
              <w:rPr>
                <w:b/>
                <w:kern w:val="0"/>
                <w:sz w:val="20"/>
                <w:szCs w:val="20"/>
              </w:rPr>
              <w:t>3</w:t>
            </w:r>
            <w:r w:rsidRPr="00A22AD6">
              <w:rPr>
                <w:b/>
                <w:kern w:val="0"/>
                <w:sz w:val="20"/>
                <w:szCs w:val="20"/>
              </w:rPr>
              <w:t>10 032,29</w:t>
            </w:r>
          </w:p>
        </w:tc>
      </w:tr>
    </w:tbl>
    <w:p w:rsidR="00253CD5" w:rsidRPr="00A22AD6" w:rsidRDefault="00253CD5">
      <w:pPr>
        <w:pStyle w:val="Standard"/>
        <w:ind w:firstLine="851"/>
        <w:jc w:val="both"/>
        <w:rPr>
          <w:sz w:val="20"/>
          <w:szCs w:val="20"/>
        </w:rPr>
      </w:pPr>
    </w:p>
    <w:p w:rsidR="00253CD5" w:rsidRPr="00A22AD6" w:rsidRDefault="00253CD5">
      <w:pPr>
        <w:pStyle w:val="a7"/>
        <w:tabs>
          <w:tab w:val="left" w:pos="1843"/>
        </w:tabs>
        <w:ind w:left="709"/>
        <w:rPr>
          <w:b/>
          <w:sz w:val="20"/>
          <w:szCs w:val="20"/>
        </w:rPr>
      </w:pPr>
    </w:p>
    <w:p w:rsidR="00253CD5" w:rsidRPr="00A22AD6" w:rsidRDefault="00D05CAD">
      <w:pPr>
        <w:pStyle w:val="Standard"/>
        <w:ind w:firstLine="540"/>
        <w:jc w:val="center"/>
        <w:rPr>
          <w:b/>
          <w:sz w:val="20"/>
          <w:szCs w:val="20"/>
        </w:rPr>
      </w:pPr>
      <w:r w:rsidRPr="00A22AD6">
        <w:rPr>
          <w:b/>
          <w:sz w:val="20"/>
          <w:szCs w:val="20"/>
        </w:rPr>
        <w:t>Расходы бюджета</w:t>
      </w:r>
    </w:p>
    <w:p w:rsidR="00253CD5" w:rsidRPr="00A22AD6" w:rsidRDefault="00253CD5">
      <w:pPr>
        <w:pStyle w:val="Standard"/>
        <w:ind w:firstLine="540"/>
        <w:jc w:val="center"/>
        <w:rPr>
          <w:sz w:val="20"/>
          <w:szCs w:val="20"/>
        </w:rPr>
      </w:pPr>
    </w:p>
    <w:p w:rsidR="00253CD5" w:rsidRPr="00A22AD6" w:rsidRDefault="00D05CAD">
      <w:pPr>
        <w:pStyle w:val="Standard"/>
        <w:ind w:firstLine="851"/>
        <w:jc w:val="both"/>
        <w:rPr>
          <w:color w:val="000000"/>
          <w:sz w:val="20"/>
          <w:szCs w:val="20"/>
        </w:rPr>
      </w:pPr>
      <w:r w:rsidRPr="00A22AD6">
        <w:rPr>
          <w:color w:val="000000"/>
          <w:sz w:val="20"/>
          <w:szCs w:val="20"/>
        </w:rPr>
        <w:lastRenderedPageBreak/>
        <w:t xml:space="preserve">Рассматриваемым Проектом Решения предлагается увеличить расходную часть бюджета на </w:t>
      </w:r>
      <w:r w:rsidRPr="00A22AD6">
        <w:rPr>
          <w:color w:val="000000"/>
          <w:sz w:val="20"/>
          <w:szCs w:val="20"/>
          <w:lang w:eastAsia="en-US"/>
        </w:rPr>
        <w:t>+</w:t>
      </w:r>
      <w:r w:rsidR="00CC1F9C" w:rsidRPr="00A22AD6">
        <w:rPr>
          <w:color w:val="000000"/>
          <w:sz w:val="20"/>
          <w:szCs w:val="20"/>
          <w:lang w:eastAsia="en-US"/>
        </w:rPr>
        <w:t>100</w:t>
      </w:r>
      <w:r w:rsidR="001925B1" w:rsidRPr="00A22AD6">
        <w:rPr>
          <w:color w:val="000000"/>
          <w:sz w:val="20"/>
          <w:szCs w:val="20"/>
          <w:lang w:eastAsia="en-US"/>
        </w:rPr>
        <w:t> </w:t>
      </w:r>
      <w:r w:rsidR="00CC1F9C" w:rsidRPr="00A22AD6">
        <w:rPr>
          <w:color w:val="000000"/>
          <w:sz w:val="20"/>
          <w:szCs w:val="20"/>
          <w:lang w:eastAsia="en-US"/>
        </w:rPr>
        <w:t>000,00</w:t>
      </w:r>
      <w:r w:rsidR="001925B1" w:rsidRPr="00A22AD6">
        <w:rPr>
          <w:color w:val="000000"/>
          <w:sz w:val="20"/>
          <w:szCs w:val="20"/>
          <w:lang w:eastAsia="en-US"/>
        </w:rPr>
        <w:t>рублей от уточняемых бюджетных назначений</w:t>
      </w:r>
      <w:r w:rsidR="00471909" w:rsidRPr="00A22AD6">
        <w:rPr>
          <w:color w:val="000000"/>
          <w:sz w:val="20"/>
          <w:szCs w:val="20"/>
          <w:lang w:eastAsia="en-US"/>
        </w:rPr>
        <w:t xml:space="preserve"> </w:t>
      </w:r>
      <w:proofErr w:type="gramStart"/>
      <w:r w:rsidR="00471909" w:rsidRPr="00A22AD6">
        <w:rPr>
          <w:color w:val="000000"/>
          <w:sz w:val="20"/>
          <w:szCs w:val="20"/>
          <w:lang w:eastAsia="en-US"/>
        </w:rPr>
        <w:t>( на</w:t>
      </w:r>
      <w:proofErr w:type="gramEnd"/>
      <w:r w:rsidR="00CC1F9C" w:rsidRPr="00A22AD6">
        <w:rPr>
          <w:color w:val="000000"/>
          <w:sz w:val="20"/>
          <w:szCs w:val="20"/>
          <w:lang w:eastAsia="en-US"/>
        </w:rPr>
        <w:t xml:space="preserve"> дорожное хозяйство)</w:t>
      </w:r>
    </w:p>
    <w:p w:rsidR="00471909" w:rsidRPr="00A22AD6" w:rsidRDefault="00471909" w:rsidP="00471909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sz w:val="20"/>
          <w:szCs w:val="20"/>
        </w:rPr>
        <w:t xml:space="preserve">С учетом планируемых 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изменений расходы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бюджета  составят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-6 </w:t>
      </w:r>
      <w:r w:rsidR="00CC1F9C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3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10 032,29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руб.,  к -</w:t>
      </w:r>
      <w:r w:rsidR="00CC1F9C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2 610 032,29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расходов уточняемого бюджета на 2022год.</w:t>
      </w:r>
    </w:p>
    <w:p w:rsidR="00471909" w:rsidRPr="00A22AD6" w:rsidRDefault="00471909" w:rsidP="00471909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253CD5" w:rsidRPr="00A22AD6" w:rsidRDefault="00253CD5">
      <w:pPr>
        <w:pStyle w:val="a8"/>
        <w:ind w:firstLine="709"/>
        <w:rPr>
          <w:sz w:val="20"/>
          <w:szCs w:val="20"/>
        </w:rPr>
      </w:pPr>
    </w:p>
    <w:p w:rsidR="00253CD5" w:rsidRPr="00A22AD6" w:rsidRDefault="00D05CAD">
      <w:pPr>
        <w:pStyle w:val="a8"/>
        <w:ind w:firstLine="851"/>
        <w:rPr>
          <w:sz w:val="20"/>
          <w:szCs w:val="20"/>
        </w:rPr>
      </w:pPr>
      <w:r w:rsidRPr="00A22AD6">
        <w:rPr>
          <w:sz w:val="20"/>
          <w:szCs w:val="20"/>
        </w:rPr>
        <w:t xml:space="preserve">Сравнительный анализ изменения объема и структуры расходов </w:t>
      </w:r>
      <w:proofErr w:type="gramStart"/>
      <w:r w:rsidRPr="00A22AD6">
        <w:rPr>
          <w:sz w:val="20"/>
          <w:szCs w:val="20"/>
        </w:rPr>
        <w:t>бюджета  поселения</w:t>
      </w:r>
      <w:proofErr w:type="gramEnd"/>
      <w:r w:rsidRPr="00A22AD6">
        <w:rPr>
          <w:sz w:val="20"/>
          <w:szCs w:val="20"/>
        </w:rPr>
        <w:t xml:space="preserve"> по </w:t>
      </w:r>
      <w:r w:rsidRPr="00A22AD6">
        <w:rPr>
          <w:bCs/>
          <w:sz w:val="20"/>
          <w:szCs w:val="20"/>
        </w:rPr>
        <w:t>разделам и подразделам расходов бюджета</w:t>
      </w:r>
      <w:r w:rsidRPr="00A22AD6">
        <w:rPr>
          <w:b/>
          <w:bCs/>
          <w:sz w:val="20"/>
          <w:szCs w:val="20"/>
        </w:rPr>
        <w:t xml:space="preserve"> </w:t>
      </w:r>
      <w:r w:rsidRPr="00A22AD6">
        <w:rPr>
          <w:sz w:val="20"/>
          <w:szCs w:val="20"/>
        </w:rPr>
        <w:t>представлен в следующей таблице.</w:t>
      </w:r>
    </w:p>
    <w:p w:rsidR="00253CD5" w:rsidRPr="00A22AD6" w:rsidRDefault="00253CD5">
      <w:pPr>
        <w:pStyle w:val="a8"/>
        <w:ind w:firstLine="851"/>
        <w:rPr>
          <w:sz w:val="20"/>
          <w:szCs w:val="20"/>
        </w:rPr>
      </w:pPr>
    </w:p>
    <w:p w:rsidR="00253CD5" w:rsidRPr="00A22AD6" w:rsidRDefault="00253CD5">
      <w:pPr>
        <w:pStyle w:val="Standard"/>
        <w:ind w:firstLine="851"/>
        <w:rPr>
          <w:sz w:val="20"/>
          <w:szCs w:val="20"/>
        </w:rPr>
      </w:pPr>
    </w:p>
    <w:p w:rsidR="00253CD5" w:rsidRPr="00A22AD6" w:rsidRDefault="00253CD5">
      <w:pPr>
        <w:pStyle w:val="Standard"/>
        <w:rPr>
          <w:sz w:val="20"/>
          <w:szCs w:val="20"/>
        </w:rPr>
      </w:pPr>
    </w:p>
    <w:tbl>
      <w:tblPr>
        <w:tblW w:w="960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1"/>
        <w:gridCol w:w="3256"/>
        <w:gridCol w:w="1558"/>
        <w:gridCol w:w="1558"/>
        <w:gridCol w:w="1414"/>
        <w:gridCol w:w="1145"/>
      </w:tblGrid>
      <w:tr w:rsidR="00253CD5" w:rsidRPr="00A22AD6">
        <w:trPr>
          <w:trHeight w:val="20"/>
        </w:trPr>
        <w:tc>
          <w:tcPr>
            <w:tcW w:w="6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Раз</w:t>
            </w:r>
          </w:p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дел, подраздел</w:t>
            </w:r>
          </w:p>
        </w:tc>
        <w:tc>
          <w:tcPr>
            <w:tcW w:w="32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A734F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Первоначальный план на 2022</w:t>
            </w:r>
            <w:r w:rsidR="00D05CAD" w:rsidRPr="00A22AD6">
              <w:rPr>
                <w:sz w:val="20"/>
                <w:szCs w:val="20"/>
              </w:rPr>
              <w:t>г.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Предусмотрено Проектом Решения,</w:t>
            </w:r>
          </w:p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25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Изменения</w:t>
            </w:r>
          </w:p>
        </w:tc>
      </w:tr>
      <w:tr w:rsidR="00253CD5" w:rsidRPr="00A22AD6">
        <w:trPr>
          <w:trHeight w:val="20"/>
        </w:trPr>
        <w:tc>
          <w:tcPr>
            <w:tcW w:w="6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05CAD" w:rsidRPr="00A22AD6" w:rsidRDefault="00D05CAD">
            <w:pPr>
              <w:rPr>
                <w:sz w:val="20"/>
                <w:szCs w:val="20"/>
              </w:rPr>
            </w:pPr>
          </w:p>
        </w:tc>
        <w:tc>
          <w:tcPr>
            <w:tcW w:w="32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05CAD" w:rsidRPr="00A22AD6" w:rsidRDefault="00D05CAD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05CAD" w:rsidRPr="00A22AD6" w:rsidRDefault="00D05CAD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05CAD" w:rsidRPr="00A22AD6" w:rsidRDefault="00D05CAD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гр.4-гр.3,</w:t>
            </w:r>
          </w:p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гр.4/</w:t>
            </w:r>
          </w:p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гр.3*100,</w:t>
            </w:r>
          </w:p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%</w:t>
            </w:r>
          </w:p>
        </w:tc>
      </w:tr>
      <w:tr w:rsidR="00253CD5" w:rsidRPr="00A22AD6">
        <w:trPr>
          <w:trHeight w:val="20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253CD5" w:rsidRPr="00A22AD6">
        <w:trPr>
          <w:trHeight w:val="27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 w:rsidP="004D727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2</w:t>
            </w:r>
            <w:r w:rsidR="004D727D" w:rsidRPr="00A22AD6">
              <w:rPr>
                <w:color w:val="000000"/>
                <w:sz w:val="20"/>
                <w:szCs w:val="20"/>
              </w:rPr>
              <w:t>15</w:t>
            </w:r>
            <w:r w:rsidRPr="00A22AD6"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4D727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2154000,00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100,0</w:t>
            </w:r>
          </w:p>
        </w:tc>
      </w:tr>
      <w:tr w:rsidR="00253CD5" w:rsidRPr="00A22AD6">
        <w:trPr>
          <w:trHeight w:val="27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CC1F9C" w:rsidP="0047190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65 0</w:t>
            </w:r>
            <w:r w:rsidR="00D05CAD" w:rsidRPr="00A22AD6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 w:rsidP="0047190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6</w:t>
            </w:r>
            <w:r w:rsidR="00471909" w:rsidRPr="00A22AD6">
              <w:rPr>
                <w:color w:val="000000"/>
                <w:sz w:val="20"/>
                <w:szCs w:val="20"/>
              </w:rPr>
              <w:t>5</w:t>
            </w:r>
            <w:r w:rsidR="004D727D" w:rsidRPr="00A22AD6">
              <w:rPr>
                <w:color w:val="000000"/>
                <w:sz w:val="20"/>
                <w:szCs w:val="20"/>
              </w:rPr>
              <w:t>0</w:t>
            </w:r>
            <w:r w:rsidRPr="00A22AD6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471909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 w:rsidP="00CC1F9C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</w:t>
            </w:r>
            <w:r w:rsidR="00CC1F9C" w:rsidRPr="00A22AD6">
              <w:rPr>
                <w:sz w:val="20"/>
                <w:szCs w:val="20"/>
                <w:lang w:eastAsia="en-US"/>
              </w:rPr>
              <w:t>00,0</w:t>
            </w:r>
          </w:p>
        </w:tc>
      </w:tr>
      <w:tr w:rsidR="00253CD5" w:rsidRPr="00A22AD6">
        <w:trPr>
          <w:trHeight w:val="40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 w:rsidP="00CC1F9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3</w:t>
            </w:r>
            <w:r w:rsidR="00CC1F9C" w:rsidRPr="00A22AD6">
              <w:rPr>
                <w:color w:val="000000"/>
                <w:sz w:val="20"/>
                <w:szCs w:val="20"/>
              </w:rPr>
              <w:t>58 4</w:t>
            </w:r>
            <w:r w:rsidRPr="00A22AD6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 w:rsidP="0047190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3</w:t>
            </w:r>
            <w:r w:rsidR="00471909" w:rsidRPr="00A22AD6">
              <w:rPr>
                <w:color w:val="000000"/>
                <w:sz w:val="20"/>
                <w:szCs w:val="20"/>
              </w:rPr>
              <w:t>584</w:t>
            </w:r>
            <w:r w:rsidR="004D727D" w:rsidRPr="00A22AD6">
              <w:rPr>
                <w:color w:val="000000"/>
                <w:sz w:val="20"/>
                <w:szCs w:val="20"/>
              </w:rPr>
              <w:t>0</w:t>
            </w:r>
            <w:r w:rsidRPr="00A22AD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CC1F9C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</w:t>
            </w:r>
            <w:r w:rsidR="00471909" w:rsidRPr="00A22AD6">
              <w:rPr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CC1F9C" w:rsidP="00471909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100,0</w:t>
            </w:r>
          </w:p>
        </w:tc>
      </w:tr>
      <w:tr w:rsidR="00253CD5" w:rsidRPr="00A22AD6">
        <w:trPr>
          <w:trHeight w:val="30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A734F6" w:rsidP="00CC1F9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4</w:t>
            </w:r>
            <w:r w:rsidR="00CC1F9C" w:rsidRPr="00A22AD6">
              <w:rPr>
                <w:color w:val="000000"/>
                <w:sz w:val="20"/>
                <w:szCs w:val="20"/>
              </w:rPr>
              <w:t>65 752,76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CC1F9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5</w:t>
            </w:r>
            <w:r w:rsidR="00A734F6" w:rsidRPr="00A22AD6">
              <w:rPr>
                <w:color w:val="000000"/>
                <w:sz w:val="20"/>
                <w:szCs w:val="20"/>
              </w:rPr>
              <w:t>65</w:t>
            </w:r>
            <w:r w:rsidRPr="00A22AD6">
              <w:rPr>
                <w:color w:val="000000"/>
                <w:sz w:val="20"/>
                <w:szCs w:val="20"/>
              </w:rPr>
              <w:t xml:space="preserve"> </w:t>
            </w:r>
            <w:r w:rsidR="00A734F6" w:rsidRPr="00A22AD6">
              <w:rPr>
                <w:color w:val="000000"/>
                <w:sz w:val="20"/>
                <w:szCs w:val="20"/>
              </w:rPr>
              <w:t>752,76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CC1F9C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100 000,00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CC1F9C" w:rsidP="00A734F6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121,5</w:t>
            </w:r>
          </w:p>
        </w:tc>
      </w:tr>
      <w:tr w:rsidR="00CC1F9C" w:rsidRPr="00A22AD6" w:rsidTr="009E376D">
        <w:trPr>
          <w:trHeight w:val="28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CC1F9C" w:rsidRPr="00A22AD6" w:rsidRDefault="00CC1F9C" w:rsidP="00CC1F9C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F9C" w:rsidRPr="00A22AD6" w:rsidRDefault="00CC1F9C" w:rsidP="00CC1F9C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F9C" w:rsidRPr="00A22AD6" w:rsidRDefault="00CC1F9C" w:rsidP="00CC1F9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2 131 799,53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F9C" w:rsidRPr="00A22AD6" w:rsidRDefault="00CC1F9C" w:rsidP="00CC1F9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2 131 799,53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F9C" w:rsidRPr="00A22AD6" w:rsidRDefault="00CC1F9C" w:rsidP="00CC1F9C">
            <w:pPr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F9C" w:rsidRPr="00A22AD6" w:rsidRDefault="00CC1F9C" w:rsidP="00CC1F9C">
            <w:pPr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100,0</w:t>
            </w:r>
          </w:p>
        </w:tc>
      </w:tr>
      <w:tr w:rsidR="00253CD5" w:rsidRPr="00A22AD6">
        <w:trPr>
          <w:trHeight w:val="18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253CD5" w:rsidRPr="00A22AD6">
        <w:trPr>
          <w:trHeight w:val="20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Культура и кинематография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E53BF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972000</w:t>
            </w:r>
            <w:r w:rsidR="00D05CAD" w:rsidRPr="00A22AD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E53BF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972000</w:t>
            </w:r>
            <w:r w:rsidR="00D05CAD" w:rsidRPr="00A22AD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100,0</w:t>
            </w:r>
          </w:p>
        </w:tc>
      </w:tr>
      <w:tr w:rsidR="00253CD5" w:rsidRPr="00A22AD6">
        <w:trPr>
          <w:trHeight w:val="72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253CD5" w:rsidRPr="00A22AD6">
        <w:trPr>
          <w:trHeight w:val="22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 w:rsidP="00E53BF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3</w:t>
            </w:r>
            <w:r w:rsidR="00E53BF8" w:rsidRPr="00A22AD6">
              <w:rPr>
                <w:color w:val="000000"/>
                <w:sz w:val="20"/>
                <w:szCs w:val="20"/>
              </w:rPr>
              <w:t>7 </w:t>
            </w:r>
            <w:r w:rsidRPr="00A22AD6">
              <w:rPr>
                <w:color w:val="000000"/>
                <w:sz w:val="20"/>
                <w:szCs w:val="20"/>
              </w:rPr>
              <w:t>0</w:t>
            </w:r>
            <w:r w:rsidR="00E53BF8" w:rsidRPr="00A22AD6">
              <w:rPr>
                <w:color w:val="000000"/>
                <w:sz w:val="20"/>
                <w:szCs w:val="20"/>
              </w:rPr>
              <w:t>8</w:t>
            </w:r>
            <w:r w:rsidRPr="00A22AD6">
              <w:rPr>
                <w:color w:val="000000"/>
                <w:sz w:val="20"/>
                <w:szCs w:val="20"/>
              </w:rPr>
              <w:t>0</w:t>
            </w:r>
            <w:r w:rsidR="00E53BF8" w:rsidRPr="00A22AD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E53BF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37 08</w:t>
            </w:r>
            <w:r w:rsidR="00D05CAD" w:rsidRPr="00A22AD6">
              <w:rPr>
                <w:color w:val="000000"/>
                <w:sz w:val="20"/>
                <w:szCs w:val="20"/>
              </w:rPr>
              <w:t>0</w:t>
            </w:r>
            <w:r w:rsidRPr="00A22AD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100,0</w:t>
            </w:r>
          </w:p>
        </w:tc>
      </w:tr>
      <w:tr w:rsidR="00253CD5" w:rsidRPr="00A22AD6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26 000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26 000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100,0</w:t>
            </w:r>
          </w:p>
        </w:tc>
      </w:tr>
      <w:tr w:rsidR="00253CD5" w:rsidRPr="00A22AD6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1403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253CD5" w:rsidRPr="00A22AD6">
        <w:trPr>
          <w:trHeight w:val="48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:rsidR="00253CD5" w:rsidRPr="00A22AD6" w:rsidRDefault="00D05CAD">
            <w:pPr>
              <w:pStyle w:val="Standard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22AD6">
              <w:rPr>
                <w:b/>
                <w:bCs/>
                <w:sz w:val="20"/>
                <w:szCs w:val="20"/>
                <w:lang w:eastAsia="en-US"/>
              </w:rPr>
              <w:t>ВСЕГО РАСХОДОВ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36572E" w:rsidP="00E53BF8">
            <w:pPr>
              <w:pStyle w:val="Standard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6 210 032,29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A734F6" w:rsidP="0036572E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6</w:t>
            </w:r>
            <w:r w:rsidR="0036572E" w:rsidRPr="00A22AD6">
              <w:rPr>
                <w:sz w:val="20"/>
                <w:szCs w:val="20"/>
                <w:lang w:eastAsia="en-US"/>
              </w:rPr>
              <w:t> 3</w:t>
            </w:r>
            <w:r w:rsidRPr="00A22AD6">
              <w:rPr>
                <w:sz w:val="20"/>
                <w:szCs w:val="20"/>
                <w:lang w:eastAsia="en-US"/>
              </w:rPr>
              <w:t>10</w:t>
            </w:r>
            <w:r w:rsidR="0036572E" w:rsidRPr="00A22AD6">
              <w:rPr>
                <w:sz w:val="20"/>
                <w:szCs w:val="20"/>
                <w:lang w:eastAsia="en-US"/>
              </w:rPr>
              <w:t xml:space="preserve"> </w:t>
            </w:r>
            <w:r w:rsidRPr="00A22AD6">
              <w:rPr>
                <w:sz w:val="20"/>
                <w:szCs w:val="20"/>
                <w:lang w:eastAsia="en-US"/>
              </w:rPr>
              <w:t>032,29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36572E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100 000,00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A734F6" w:rsidP="0036572E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</w:t>
            </w:r>
            <w:r w:rsidR="0036572E" w:rsidRPr="00A22AD6">
              <w:rPr>
                <w:sz w:val="20"/>
                <w:szCs w:val="20"/>
                <w:lang w:eastAsia="en-US"/>
              </w:rPr>
              <w:t>01,6</w:t>
            </w:r>
          </w:p>
        </w:tc>
      </w:tr>
    </w:tbl>
    <w:p w:rsidR="00253CD5" w:rsidRPr="00A22AD6" w:rsidRDefault="00253CD5">
      <w:pPr>
        <w:pStyle w:val="Standard"/>
        <w:spacing w:before="120"/>
        <w:ind w:left="-709"/>
        <w:jc w:val="both"/>
        <w:rPr>
          <w:sz w:val="20"/>
          <w:szCs w:val="20"/>
        </w:rPr>
      </w:pPr>
    </w:p>
    <w:p w:rsidR="00253CD5" w:rsidRPr="00A22AD6" w:rsidRDefault="00253CD5">
      <w:pPr>
        <w:pStyle w:val="Standard"/>
        <w:ind w:firstLine="851"/>
        <w:jc w:val="both"/>
        <w:rPr>
          <w:sz w:val="20"/>
          <w:szCs w:val="20"/>
        </w:rPr>
      </w:pPr>
    </w:p>
    <w:p w:rsidR="00253CD5" w:rsidRPr="00A22AD6" w:rsidRDefault="00253CD5">
      <w:pPr>
        <w:pStyle w:val="Standard"/>
        <w:ind w:firstLine="851"/>
        <w:jc w:val="both"/>
        <w:rPr>
          <w:sz w:val="20"/>
          <w:szCs w:val="20"/>
        </w:rPr>
      </w:pPr>
    </w:p>
    <w:p w:rsidR="00253CD5" w:rsidRPr="00A22AD6" w:rsidRDefault="00D05CAD">
      <w:pPr>
        <w:pStyle w:val="Standard"/>
        <w:ind w:firstLine="851"/>
        <w:jc w:val="both"/>
        <w:rPr>
          <w:sz w:val="20"/>
          <w:szCs w:val="20"/>
        </w:rPr>
      </w:pPr>
      <w:r w:rsidRPr="00A22AD6">
        <w:rPr>
          <w:sz w:val="20"/>
          <w:szCs w:val="20"/>
        </w:rPr>
        <w:t>Сравнительный анализ изменения объема расходов бюджета в программной структуре бюджета представлен в следующей таблице.</w:t>
      </w:r>
    </w:p>
    <w:p w:rsidR="00253CD5" w:rsidRPr="00A22AD6" w:rsidRDefault="00253CD5">
      <w:pPr>
        <w:pStyle w:val="Standard"/>
        <w:ind w:firstLine="851"/>
        <w:jc w:val="both"/>
        <w:rPr>
          <w:sz w:val="20"/>
          <w:szCs w:val="20"/>
        </w:rPr>
      </w:pPr>
    </w:p>
    <w:p w:rsidR="00253CD5" w:rsidRPr="00A22AD6" w:rsidRDefault="00253CD5">
      <w:pPr>
        <w:pStyle w:val="Standard"/>
        <w:ind w:firstLine="851"/>
        <w:jc w:val="both"/>
        <w:rPr>
          <w:sz w:val="20"/>
          <w:szCs w:val="20"/>
        </w:rPr>
      </w:pPr>
    </w:p>
    <w:p w:rsidR="00253CD5" w:rsidRPr="00A22AD6" w:rsidRDefault="00253CD5">
      <w:pPr>
        <w:pStyle w:val="Standard"/>
        <w:ind w:firstLine="851"/>
        <w:jc w:val="both"/>
        <w:rPr>
          <w:sz w:val="20"/>
          <w:szCs w:val="20"/>
        </w:rPr>
      </w:pPr>
    </w:p>
    <w:p w:rsidR="00253CD5" w:rsidRPr="00A22AD6" w:rsidRDefault="00253CD5">
      <w:pPr>
        <w:pStyle w:val="Standard"/>
        <w:ind w:firstLine="851"/>
        <w:jc w:val="both"/>
        <w:rPr>
          <w:sz w:val="20"/>
          <w:szCs w:val="20"/>
        </w:rPr>
      </w:pPr>
    </w:p>
    <w:tbl>
      <w:tblPr>
        <w:tblW w:w="9638" w:type="dxa"/>
        <w:tblInd w:w="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771"/>
        <w:gridCol w:w="1409"/>
        <w:gridCol w:w="1354"/>
        <w:gridCol w:w="1213"/>
        <w:gridCol w:w="1329"/>
      </w:tblGrid>
      <w:tr w:rsidR="00253CD5" w:rsidRPr="00A22AD6" w:rsidTr="0036572E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Pr="00A22AD6" w:rsidRDefault="00253CD5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A22AD6">
              <w:rPr>
                <w:color w:val="000000"/>
                <w:sz w:val="20"/>
                <w:szCs w:val="20"/>
                <w:lang w:eastAsia="en-US"/>
              </w:rPr>
              <w:t>Наименование муниципальной программы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A22AD6">
              <w:rPr>
                <w:sz w:val="20"/>
                <w:szCs w:val="20"/>
                <w:lang w:eastAsia="en-US"/>
              </w:rPr>
              <w:t>Первоначальный  план</w:t>
            </w:r>
            <w:proofErr w:type="gramEnd"/>
          </w:p>
          <w:p w:rsidR="00253CD5" w:rsidRPr="00A22AD6" w:rsidRDefault="00D05CAD" w:rsidP="00A734F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на 20</w:t>
            </w:r>
            <w:r w:rsidR="00A734F6" w:rsidRPr="00A22AD6">
              <w:rPr>
                <w:sz w:val="20"/>
                <w:szCs w:val="20"/>
                <w:lang w:eastAsia="en-US"/>
              </w:rPr>
              <w:t>22</w:t>
            </w:r>
            <w:r w:rsidRPr="00A22AD6">
              <w:rPr>
                <w:sz w:val="20"/>
                <w:szCs w:val="20"/>
                <w:lang w:eastAsia="en-US"/>
              </w:rPr>
              <w:t xml:space="preserve"> год </w:t>
            </w:r>
            <w:r w:rsidRPr="00A22AD6">
              <w:rPr>
                <w:color w:val="000000"/>
                <w:sz w:val="20"/>
                <w:szCs w:val="20"/>
                <w:lang w:eastAsia="en-US"/>
              </w:rPr>
              <w:t>, руб.</w:t>
            </w:r>
          </w:p>
        </w:tc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center"/>
              <w:rPr>
                <w:sz w:val="20"/>
                <w:szCs w:val="20"/>
                <w:shd w:val="clear" w:color="auto" w:fill="FFFF00"/>
                <w:lang w:eastAsia="en-US"/>
              </w:rPr>
            </w:pPr>
            <w:r w:rsidRPr="00A22AD6">
              <w:rPr>
                <w:sz w:val="20"/>
                <w:szCs w:val="20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253CD5" w:rsidRPr="00A22AD6" w:rsidRDefault="00D05CAD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00"/>
                <w:lang w:eastAsia="en-US"/>
              </w:rPr>
            </w:pPr>
            <w:r w:rsidRPr="00A22AD6">
              <w:rPr>
                <w:color w:val="000000"/>
                <w:sz w:val="20"/>
                <w:szCs w:val="20"/>
                <w:shd w:val="clear" w:color="auto" w:fill="FFFF00"/>
                <w:lang w:eastAsia="en-US"/>
              </w:rPr>
              <w:t>тыс. руб.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ind w:right="-250"/>
              <w:jc w:val="center"/>
              <w:rPr>
                <w:sz w:val="20"/>
                <w:szCs w:val="20"/>
                <w:shd w:val="clear" w:color="auto" w:fill="FFFF00"/>
                <w:lang w:eastAsia="en-US"/>
              </w:rPr>
            </w:pPr>
            <w:r w:rsidRPr="00A22AD6">
              <w:rPr>
                <w:sz w:val="20"/>
                <w:szCs w:val="20"/>
                <w:shd w:val="clear" w:color="auto" w:fill="FFFF00"/>
                <w:lang w:eastAsia="en-US"/>
              </w:rPr>
              <w:t>изменения</w:t>
            </w:r>
          </w:p>
        </w:tc>
      </w:tr>
      <w:tr w:rsidR="00253CD5" w:rsidRPr="00A22AD6" w:rsidTr="0036572E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CAD" w:rsidRPr="00A22AD6" w:rsidRDefault="00D05CAD">
            <w:pPr>
              <w:rPr>
                <w:sz w:val="20"/>
                <w:szCs w:val="20"/>
              </w:rPr>
            </w:pPr>
          </w:p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CAD" w:rsidRPr="00A22AD6" w:rsidRDefault="00D05CAD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CAD" w:rsidRPr="00A22AD6" w:rsidRDefault="00D05CAD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CAD" w:rsidRPr="00A22AD6" w:rsidRDefault="00D05CAD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ind w:right="-250"/>
              <w:jc w:val="center"/>
              <w:rPr>
                <w:sz w:val="20"/>
                <w:szCs w:val="20"/>
                <w:shd w:val="clear" w:color="auto" w:fill="FFFF00"/>
                <w:lang w:eastAsia="en-US"/>
              </w:rPr>
            </w:pPr>
            <w:r w:rsidRPr="00A22AD6">
              <w:rPr>
                <w:sz w:val="20"/>
                <w:szCs w:val="20"/>
                <w:shd w:val="clear" w:color="auto" w:fill="FFFF00"/>
                <w:lang w:eastAsia="en-US"/>
              </w:rPr>
              <w:t>Гр4- гр3,руб.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ind w:right="-250"/>
              <w:jc w:val="center"/>
              <w:rPr>
                <w:sz w:val="20"/>
                <w:szCs w:val="20"/>
                <w:shd w:val="clear" w:color="auto" w:fill="FFFF00"/>
                <w:lang w:eastAsia="en-US"/>
              </w:rPr>
            </w:pPr>
            <w:r w:rsidRPr="00A22AD6">
              <w:rPr>
                <w:sz w:val="20"/>
                <w:szCs w:val="20"/>
                <w:shd w:val="clear" w:color="auto" w:fill="FFFF00"/>
                <w:lang w:eastAsia="en-US"/>
              </w:rPr>
              <w:t>гр.4/гр3х100</w:t>
            </w:r>
          </w:p>
          <w:p w:rsidR="00253CD5" w:rsidRPr="00A22AD6" w:rsidRDefault="00D05CAD">
            <w:pPr>
              <w:pStyle w:val="Standard"/>
              <w:ind w:right="-250"/>
              <w:jc w:val="center"/>
              <w:rPr>
                <w:sz w:val="20"/>
                <w:szCs w:val="20"/>
                <w:shd w:val="clear" w:color="auto" w:fill="FFFF00"/>
                <w:lang w:eastAsia="en-US"/>
              </w:rPr>
            </w:pPr>
            <w:r w:rsidRPr="00A22AD6">
              <w:rPr>
                <w:sz w:val="20"/>
                <w:szCs w:val="20"/>
                <w:shd w:val="clear" w:color="auto" w:fill="FFFF00"/>
                <w:lang w:eastAsia="en-US"/>
              </w:rPr>
              <w:t>%</w:t>
            </w:r>
          </w:p>
        </w:tc>
      </w:tr>
      <w:tr w:rsidR="00253CD5" w:rsidRPr="00A22AD6" w:rsidTr="0036572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Pr="00A22AD6" w:rsidRDefault="00D05CAD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1.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rPr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 xml:space="preserve">МП  «Развитие муниципальной службы и совершенствование методов решения вопросов местного значения в </w:t>
            </w:r>
            <w:r w:rsidRPr="00A22AD6">
              <w:rPr>
                <w:bCs/>
                <w:color w:val="000000"/>
                <w:sz w:val="20"/>
                <w:szCs w:val="20"/>
              </w:rPr>
              <w:t>сельском поселении»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 w:rsidP="003B57B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2</w:t>
            </w:r>
            <w:r w:rsidR="0036572E" w:rsidRPr="00A22AD6">
              <w:rPr>
                <w:color w:val="000000"/>
                <w:sz w:val="20"/>
                <w:szCs w:val="20"/>
              </w:rPr>
              <w:t> </w:t>
            </w:r>
            <w:r w:rsidR="003B57B7" w:rsidRPr="00A22AD6">
              <w:rPr>
                <w:color w:val="000000"/>
                <w:sz w:val="20"/>
                <w:szCs w:val="20"/>
              </w:rPr>
              <w:t>1</w:t>
            </w:r>
            <w:r w:rsidR="0036572E" w:rsidRPr="00A22AD6">
              <w:rPr>
                <w:color w:val="000000"/>
                <w:sz w:val="20"/>
                <w:szCs w:val="20"/>
              </w:rPr>
              <w:t xml:space="preserve">54 </w:t>
            </w:r>
            <w:r w:rsidRPr="00A22AD6">
              <w:rPr>
                <w:color w:val="000000"/>
                <w:sz w:val="20"/>
                <w:szCs w:val="20"/>
              </w:rPr>
              <w:t>0</w:t>
            </w:r>
            <w:r w:rsidR="0036572E" w:rsidRPr="00A22AD6">
              <w:rPr>
                <w:color w:val="000000"/>
                <w:sz w:val="20"/>
                <w:szCs w:val="20"/>
              </w:rPr>
              <w:t>0</w:t>
            </w:r>
            <w:r w:rsidR="003B57B7" w:rsidRPr="00A22AD6">
              <w:rPr>
                <w:color w:val="000000"/>
                <w:sz w:val="20"/>
                <w:szCs w:val="20"/>
              </w:rPr>
              <w:t>0</w:t>
            </w:r>
            <w:r w:rsidRPr="00A22AD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36572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2 154 000,00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jc w:val="right"/>
              <w:rPr>
                <w:sz w:val="20"/>
                <w:szCs w:val="20"/>
                <w:lang w:eastAsia="en-US"/>
              </w:rPr>
            </w:pPr>
            <w:r w:rsidRPr="00A22AD6">
              <w:rPr>
                <w:sz w:val="20"/>
                <w:szCs w:val="20"/>
                <w:lang w:eastAsia="en-US"/>
              </w:rPr>
              <w:t>100,0</w:t>
            </w:r>
          </w:p>
        </w:tc>
      </w:tr>
      <w:tr w:rsidR="00253CD5" w:rsidRPr="00A22AD6" w:rsidTr="0036572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Pr="00A22AD6" w:rsidRDefault="00D05CAD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2.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tabs>
                <w:tab w:val="left" w:pos="2057"/>
              </w:tabs>
              <w:suppressAutoHyphens w:val="0"/>
              <w:rPr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МП « Комплексные меры по профилактике правонарушений  на территории МО СП</w:t>
            </w:r>
            <w:r w:rsidRPr="00A22AD6">
              <w:rPr>
                <w:bCs/>
                <w:color w:val="000000"/>
                <w:sz w:val="20"/>
                <w:szCs w:val="20"/>
              </w:rPr>
              <w:t>«</w:t>
            </w:r>
            <w:r w:rsidRPr="00A22AD6">
              <w:rPr>
                <w:sz w:val="20"/>
                <w:szCs w:val="20"/>
              </w:rPr>
              <w:t xml:space="preserve">  Деревня Высокое</w:t>
            </w:r>
            <w:r w:rsidRPr="00A22AD6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253CD5" w:rsidRPr="00A22AD6" w:rsidTr="0036572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Pr="00A22AD6" w:rsidRDefault="00D05CAD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3.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732EFA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МП «Р</w:t>
            </w:r>
            <w:r w:rsidR="00D05CAD" w:rsidRPr="00A22AD6">
              <w:rPr>
                <w:color w:val="000000"/>
                <w:sz w:val="20"/>
                <w:szCs w:val="20"/>
              </w:rPr>
              <w:t>азвитие дорожного хозяйства Куйбышевского района» подпрограмма «Совершенствование и развитие  сети автомобильных дорог местного значения Куйбышевского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732EFA" w:rsidP="00732EFA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350 752,76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732EFA" w:rsidP="00732EFA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4</w:t>
            </w:r>
            <w:r w:rsidR="003B57B7" w:rsidRPr="00A22AD6">
              <w:rPr>
                <w:color w:val="000000"/>
                <w:sz w:val="20"/>
                <w:szCs w:val="20"/>
              </w:rPr>
              <w:t>50</w:t>
            </w:r>
            <w:r w:rsidR="00D05CAD" w:rsidRPr="00A22AD6">
              <w:rPr>
                <w:color w:val="000000"/>
                <w:sz w:val="20"/>
                <w:szCs w:val="20"/>
              </w:rPr>
              <w:t xml:space="preserve"> </w:t>
            </w:r>
            <w:r w:rsidRPr="00A22AD6">
              <w:rPr>
                <w:color w:val="000000"/>
                <w:sz w:val="20"/>
                <w:szCs w:val="20"/>
              </w:rPr>
              <w:t>752</w:t>
            </w:r>
            <w:r w:rsidR="00D05CAD" w:rsidRPr="00A22AD6">
              <w:rPr>
                <w:color w:val="000000"/>
                <w:sz w:val="20"/>
                <w:szCs w:val="20"/>
              </w:rPr>
              <w:t>,</w:t>
            </w:r>
            <w:r w:rsidRPr="00A22AD6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3B57B7" w:rsidP="00732EFA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1</w:t>
            </w:r>
            <w:r w:rsidR="00732EFA" w:rsidRPr="00A22AD6">
              <w:rPr>
                <w:color w:val="000000"/>
                <w:sz w:val="20"/>
                <w:szCs w:val="20"/>
              </w:rPr>
              <w:t>0</w:t>
            </w:r>
            <w:r w:rsidRPr="00A22AD6">
              <w:rPr>
                <w:color w:val="000000"/>
                <w:sz w:val="20"/>
                <w:szCs w:val="20"/>
              </w:rPr>
              <w:t>0 000</w:t>
            </w:r>
            <w:r w:rsidR="00D05CAD" w:rsidRPr="00A22AD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 w:rsidP="00732EFA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1</w:t>
            </w:r>
            <w:r w:rsidR="00732EFA" w:rsidRPr="00A22AD6">
              <w:rPr>
                <w:color w:val="000000"/>
                <w:sz w:val="20"/>
                <w:szCs w:val="20"/>
              </w:rPr>
              <w:t>28</w:t>
            </w:r>
            <w:r w:rsidRPr="00A22AD6">
              <w:rPr>
                <w:color w:val="000000"/>
                <w:sz w:val="20"/>
                <w:szCs w:val="20"/>
              </w:rPr>
              <w:t>,</w:t>
            </w:r>
            <w:r w:rsidR="00732EFA" w:rsidRPr="00A22AD6">
              <w:rPr>
                <w:color w:val="000000"/>
                <w:sz w:val="20"/>
                <w:szCs w:val="20"/>
              </w:rPr>
              <w:t>6</w:t>
            </w:r>
          </w:p>
        </w:tc>
      </w:tr>
      <w:tr w:rsidR="00253CD5" w:rsidRPr="00A22AD6" w:rsidTr="0036572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Pr="00A22AD6" w:rsidRDefault="00D05CAD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4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МП  «Благоустройство территории СП «</w:t>
            </w:r>
            <w:r w:rsidRPr="00A22AD6">
              <w:rPr>
                <w:sz w:val="20"/>
                <w:szCs w:val="20"/>
              </w:rPr>
              <w:t xml:space="preserve"> Деревня Высокое</w:t>
            </w:r>
            <w:r w:rsidRPr="00A22AD6">
              <w:rPr>
                <w:bCs/>
                <w:color w:val="000000"/>
                <w:sz w:val="20"/>
                <w:szCs w:val="20"/>
              </w:rPr>
              <w:t>»</w:t>
            </w:r>
            <w:r w:rsidRPr="00A22AD6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732EFA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777476,28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 w:rsidP="00546DD8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7</w:t>
            </w:r>
            <w:r w:rsidR="00546DD8" w:rsidRPr="00A22AD6">
              <w:rPr>
                <w:color w:val="000000"/>
                <w:sz w:val="20"/>
                <w:szCs w:val="20"/>
              </w:rPr>
              <w:t>77476,28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732EFA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732EFA" w:rsidP="00546DD8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100,</w:t>
            </w:r>
          </w:p>
        </w:tc>
      </w:tr>
      <w:tr w:rsidR="00253CD5" w:rsidRPr="00A22AD6" w:rsidTr="0036572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Pr="00A22AD6" w:rsidRDefault="00D05CAD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5.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 w:rsidP="002678A7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 xml:space="preserve">МП </w:t>
            </w:r>
            <w:r w:rsidR="002678A7" w:rsidRPr="00A22AD6">
              <w:rPr>
                <w:color w:val="000000"/>
                <w:sz w:val="20"/>
                <w:szCs w:val="20"/>
              </w:rPr>
              <w:t>по формированию современной городской среды муниципального образования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678A7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0</w:t>
            </w:r>
            <w:r w:rsidR="00D05CAD" w:rsidRPr="00A22AD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70</w:t>
            </w:r>
            <w:r w:rsidR="00D05CAD" w:rsidRPr="00A22AD6">
              <w:rPr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ED498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70 00</w:t>
            </w:r>
            <w:r w:rsidR="00D05CAD" w:rsidRPr="00A22AD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53CD5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53CD5" w:rsidRPr="00A22AD6" w:rsidTr="0036572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Pr="00A22AD6" w:rsidRDefault="00D05CAD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МП « Развитие культуры Куйбышевского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546DD8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972 000</w:t>
            </w:r>
            <w:r w:rsidR="00D05CAD" w:rsidRPr="00A22AD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546DD8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972 000</w:t>
            </w:r>
            <w:r w:rsidR="00D05CAD" w:rsidRPr="00A22AD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253CD5" w:rsidRPr="00A22AD6" w:rsidTr="0036572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Pr="00A22AD6" w:rsidRDefault="00D05CAD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7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rPr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 xml:space="preserve">МП «Развитие физической культуры </w:t>
            </w:r>
            <w:r w:rsidRPr="00A22AD6">
              <w:rPr>
                <w:bCs/>
                <w:color w:val="000000"/>
                <w:sz w:val="20"/>
                <w:szCs w:val="20"/>
              </w:rPr>
              <w:t>и массового спорта»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2678A7" w:rsidRPr="00A22AD6" w:rsidTr="0036572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8A7" w:rsidRPr="00A22AD6" w:rsidRDefault="002678A7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8</w:t>
            </w:r>
            <w:r w:rsidR="0036572E" w:rsidRPr="00A22AD6">
              <w:rPr>
                <w:sz w:val="20"/>
                <w:szCs w:val="20"/>
              </w:rPr>
              <w:t>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МП « Пожарная безопасность на территории  МО « Деревня Высокое»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318000,00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318 000,00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24C04" w:rsidRPr="00A22AD6" w:rsidTr="001536AA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C04" w:rsidRPr="00A22AD6" w:rsidRDefault="00B24C04" w:rsidP="00B24C04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9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C04" w:rsidRPr="00A22AD6" w:rsidRDefault="00B24C04" w:rsidP="00B24C04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МП «Отходы производства и потребления  МР «Куйбышевский район»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C04" w:rsidRPr="00A22AD6" w:rsidRDefault="00B24C04" w:rsidP="00B24C0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133 988,92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C04" w:rsidRPr="00A22AD6" w:rsidRDefault="00B24C04" w:rsidP="00B24C0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133 988,92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C04" w:rsidRPr="00A22AD6" w:rsidRDefault="00B24C04" w:rsidP="00B24C04">
            <w:pPr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C04" w:rsidRPr="00A22AD6" w:rsidRDefault="00B24C04" w:rsidP="00B24C04">
            <w:pPr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100,00</w:t>
            </w:r>
          </w:p>
        </w:tc>
      </w:tr>
      <w:tr w:rsidR="00253CD5" w:rsidRPr="00A22AD6" w:rsidTr="0036572E">
        <w:trPr>
          <w:trHeight w:val="121"/>
        </w:trPr>
        <w:tc>
          <w:tcPr>
            <w:tcW w:w="56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Pr="00A22AD6" w:rsidRDefault="00ED498B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A22AD6">
              <w:rPr>
                <w:sz w:val="20"/>
                <w:szCs w:val="20"/>
              </w:rPr>
              <w:t>10</w:t>
            </w:r>
          </w:p>
        </w:tc>
        <w:tc>
          <w:tcPr>
            <w:tcW w:w="377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678A7" w:rsidP="002678A7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 xml:space="preserve">МП  «Разработка землеустроительной документации по описанию </w:t>
            </w:r>
            <w:proofErr w:type="spellStart"/>
            <w:r w:rsidRPr="00A22AD6">
              <w:rPr>
                <w:color w:val="000000"/>
                <w:sz w:val="20"/>
                <w:szCs w:val="20"/>
              </w:rPr>
              <w:t>границнаселенных</w:t>
            </w:r>
            <w:proofErr w:type="spellEnd"/>
            <w:r w:rsidRPr="00A22AD6">
              <w:rPr>
                <w:color w:val="000000"/>
                <w:sz w:val="20"/>
                <w:szCs w:val="20"/>
              </w:rPr>
              <w:t xml:space="preserve"> пунктов Калужской обл. для внесения в ЕГРН.</w:t>
            </w:r>
          </w:p>
        </w:tc>
        <w:tc>
          <w:tcPr>
            <w:tcW w:w="1409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678A7">
            <w:pPr>
              <w:pStyle w:val="Standard"/>
              <w:tabs>
                <w:tab w:val="left" w:pos="2057"/>
              </w:tabs>
              <w:suppressAutoHyphens w:val="0"/>
              <w:snapToGrid w:val="0"/>
              <w:jc w:val="right"/>
              <w:rPr>
                <w:bCs/>
                <w:color w:val="000000"/>
                <w:sz w:val="20"/>
                <w:szCs w:val="20"/>
              </w:rPr>
            </w:pPr>
            <w:r w:rsidRPr="00A22AD6">
              <w:rPr>
                <w:bCs/>
                <w:color w:val="000000"/>
                <w:sz w:val="20"/>
                <w:szCs w:val="20"/>
              </w:rPr>
              <w:t>11</w:t>
            </w:r>
            <w:r w:rsidR="00546DD8" w:rsidRPr="00A22AD6">
              <w:rPr>
                <w:bCs/>
                <w:color w:val="000000"/>
                <w:sz w:val="20"/>
                <w:szCs w:val="20"/>
              </w:rPr>
              <w:t>5</w:t>
            </w:r>
            <w:r w:rsidR="00B24C04" w:rsidRPr="00A22AD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05CAD" w:rsidRPr="00A22AD6">
              <w:rPr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35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11</w:t>
            </w:r>
            <w:r w:rsidR="00546DD8" w:rsidRPr="00A22AD6">
              <w:rPr>
                <w:color w:val="000000"/>
                <w:sz w:val="20"/>
                <w:szCs w:val="20"/>
              </w:rPr>
              <w:t>5</w:t>
            </w:r>
            <w:r w:rsidR="00B24C04" w:rsidRPr="00A22AD6">
              <w:rPr>
                <w:color w:val="000000"/>
                <w:sz w:val="20"/>
                <w:szCs w:val="20"/>
              </w:rPr>
              <w:t xml:space="preserve"> </w:t>
            </w:r>
            <w:r w:rsidR="00D05CAD" w:rsidRPr="00A22AD6"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213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Pr="00A22AD6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A22AD6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2678A7" w:rsidRPr="00A22AD6" w:rsidTr="0036572E">
        <w:trPr>
          <w:trHeight w:val="121"/>
        </w:trPr>
        <w:tc>
          <w:tcPr>
            <w:tcW w:w="56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8A7" w:rsidRPr="00A22AD6" w:rsidRDefault="002678A7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377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tabs>
                <w:tab w:val="left" w:pos="2057"/>
              </w:tabs>
              <w:suppressAutoHyphens w:val="0"/>
              <w:snapToGri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678A7" w:rsidRPr="00A22AD6" w:rsidTr="0036572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8A7" w:rsidRPr="00A22AD6" w:rsidRDefault="002678A7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tabs>
                <w:tab w:val="left" w:pos="2057"/>
              </w:tabs>
              <w:suppressAutoHyphens w:val="0"/>
              <w:snapToGri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8A7" w:rsidRPr="00A22AD6" w:rsidRDefault="002678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253CD5" w:rsidRPr="00A22AD6" w:rsidRDefault="00253CD5">
      <w:pPr>
        <w:pStyle w:val="Standard"/>
        <w:ind w:firstLine="851"/>
        <w:jc w:val="both"/>
        <w:rPr>
          <w:sz w:val="20"/>
          <w:szCs w:val="20"/>
        </w:rPr>
      </w:pPr>
    </w:p>
    <w:p w:rsidR="00253CD5" w:rsidRPr="00A22AD6" w:rsidRDefault="00253CD5">
      <w:pPr>
        <w:pStyle w:val="Standard"/>
        <w:ind w:firstLine="851"/>
        <w:jc w:val="both"/>
        <w:rPr>
          <w:sz w:val="20"/>
          <w:szCs w:val="20"/>
        </w:rPr>
      </w:pPr>
    </w:p>
    <w:p w:rsidR="00253CD5" w:rsidRPr="00A22AD6" w:rsidRDefault="00253CD5">
      <w:pPr>
        <w:pStyle w:val="Standard"/>
        <w:ind w:firstLine="851"/>
        <w:jc w:val="both"/>
        <w:rPr>
          <w:sz w:val="20"/>
          <w:szCs w:val="20"/>
        </w:rPr>
      </w:pPr>
    </w:p>
    <w:p w:rsidR="00253CD5" w:rsidRPr="00A22AD6" w:rsidRDefault="00253CD5">
      <w:pPr>
        <w:pStyle w:val="Standard"/>
        <w:ind w:firstLine="851"/>
        <w:jc w:val="both"/>
        <w:rPr>
          <w:sz w:val="20"/>
          <w:szCs w:val="20"/>
        </w:rPr>
      </w:pPr>
    </w:p>
    <w:p w:rsidR="00253CD5" w:rsidRPr="00A22AD6" w:rsidRDefault="00ED498B">
      <w:pPr>
        <w:pStyle w:val="a7"/>
        <w:ind w:left="0" w:firstLine="851"/>
        <w:jc w:val="both"/>
        <w:rPr>
          <w:sz w:val="20"/>
          <w:szCs w:val="20"/>
        </w:rPr>
      </w:pPr>
      <w:r w:rsidRPr="00A22AD6">
        <w:rPr>
          <w:sz w:val="20"/>
          <w:szCs w:val="20"/>
        </w:rPr>
        <w:t>Из 10</w:t>
      </w:r>
      <w:r w:rsidR="00D05CAD" w:rsidRPr="00A22AD6">
        <w:rPr>
          <w:sz w:val="20"/>
          <w:szCs w:val="20"/>
        </w:rPr>
        <w:t xml:space="preserve"> муниципальных программ, объемы бюджетных ассигнований с начала года на реализацию мероприятий </w:t>
      </w:r>
      <w:proofErr w:type="gramStart"/>
      <w:r w:rsidR="00D05CAD" w:rsidRPr="00A22AD6">
        <w:rPr>
          <w:sz w:val="20"/>
          <w:szCs w:val="20"/>
        </w:rPr>
        <w:t>не  изменялся</w:t>
      </w:r>
      <w:proofErr w:type="gramEnd"/>
      <w:r w:rsidR="00D05CAD" w:rsidRPr="00A22AD6">
        <w:rPr>
          <w:sz w:val="20"/>
          <w:szCs w:val="20"/>
        </w:rPr>
        <w:t xml:space="preserve"> по </w:t>
      </w:r>
      <w:r w:rsidR="00B24C04" w:rsidRPr="00A22AD6">
        <w:rPr>
          <w:sz w:val="20"/>
          <w:szCs w:val="20"/>
        </w:rPr>
        <w:t>8</w:t>
      </w:r>
      <w:r w:rsidRPr="00A22AD6">
        <w:rPr>
          <w:sz w:val="20"/>
          <w:szCs w:val="20"/>
        </w:rPr>
        <w:t xml:space="preserve"> </w:t>
      </w:r>
      <w:r w:rsidR="00D05CAD" w:rsidRPr="00A22AD6">
        <w:rPr>
          <w:sz w:val="20"/>
          <w:szCs w:val="20"/>
        </w:rPr>
        <w:t>программам .</w:t>
      </w:r>
    </w:p>
    <w:p w:rsidR="000A58DB" w:rsidRPr="00A22AD6" w:rsidRDefault="000A58DB">
      <w:pPr>
        <w:pStyle w:val="a7"/>
        <w:ind w:left="0" w:firstLine="851"/>
        <w:jc w:val="both"/>
        <w:rPr>
          <w:sz w:val="20"/>
          <w:szCs w:val="20"/>
        </w:rPr>
      </w:pPr>
    </w:p>
    <w:p w:rsidR="000A58DB" w:rsidRPr="00A22AD6" w:rsidRDefault="000A58DB">
      <w:pPr>
        <w:pStyle w:val="a7"/>
        <w:ind w:left="0" w:firstLine="851"/>
        <w:jc w:val="both"/>
        <w:rPr>
          <w:sz w:val="20"/>
          <w:szCs w:val="20"/>
        </w:rPr>
      </w:pPr>
    </w:p>
    <w:p w:rsidR="00ED498B" w:rsidRPr="00A22AD6" w:rsidRDefault="00ED498B">
      <w:pPr>
        <w:pStyle w:val="a7"/>
        <w:ind w:left="0" w:firstLine="851"/>
        <w:jc w:val="both"/>
        <w:rPr>
          <w:b/>
          <w:sz w:val="20"/>
          <w:szCs w:val="20"/>
        </w:rPr>
      </w:pPr>
      <w:r w:rsidRPr="00A22AD6">
        <w:rPr>
          <w:b/>
          <w:sz w:val="20"/>
          <w:szCs w:val="20"/>
        </w:rPr>
        <w:t>Дефицит бюджета муниципального образования и источники его финансирования.</w:t>
      </w:r>
    </w:p>
    <w:p w:rsidR="00ED498B" w:rsidRPr="00A22AD6" w:rsidRDefault="00ED498B">
      <w:pPr>
        <w:pStyle w:val="a7"/>
        <w:ind w:left="0" w:firstLine="851"/>
        <w:jc w:val="both"/>
        <w:rPr>
          <w:b/>
          <w:sz w:val="20"/>
          <w:szCs w:val="20"/>
        </w:rPr>
      </w:pPr>
    </w:p>
    <w:p w:rsidR="00253CD5" w:rsidRPr="00A22AD6" w:rsidRDefault="000A58DB">
      <w:pPr>
        <w:pStyle w:val="a7"/>
        <w:ind w:left="0" w:firstLine="851"/>
        <w:jc w:val="both"/>
        <w:rPr>
          <w:sz w:val="20"/>
          <w:szCs w:val="20"/>
        </w:rPr>
      </w:pPr>
      <w:r w:rsidRPr="00A22AD6">
        <w:rPr>
          <w:sz w:val="20"/>
          <w:szCs w:val="20"/>
        </w:rPr>
        <w:t>В первоначальном Решении о бюджете дефицит (</w:t>
      </w:r>
      <w:proofErr w:type="gramStart"/>
      <w:r w:rsidRPr="00A22AD6">
        <w:rPr>
          <w:sz w:val="20"/>
          <w:szCs w:val="20"/>
        </w:rPr>
        <w:t>профицит )</w:t>
      </w:r>
      <w:proofErr w:type="gramEnd"/>
      <w:r w:rsidRPr="00A22AD6">
        <w:rPr>
          <w:sz w:val="20"/>
          <w:szCs w:val="20"/>
        </w:rPr>
        <w:t xml:space="preserve"> бюджета Поселения отсутствовал. Дефицит бюджета не изменяется.</w:t>
      </w:r>
    </w:p>
    <w:p w:rsidR="000A58DB" w:rsidRPr="00A22AD6" w:rsidRDefault="000A58DB">
      <w:pPr>
        <w:pStyle w:val="a7"/>
        <w:ind w:left="0" w:firstLine="851"/>
        <w:jc w:val="both"/>
        <w:rPr>
          <w:b/>
          <w:sz w:val="20"/>
          <w:szCs w:val="20"/>
        </w:rPr>
      </w:pPr>
    </w:p>
    <w:p w:rsidR="000A58DB" w:rsidRPr="00A22AD6" w:rsidRDefault="000A58DB" w:rsidP="000A58DB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Проект соответствует требованиям статьи 184.1 БК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РФ  и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содержит основные характеристики бюджета, к  которым относится общий объем доходов бюджета, общий объем расходов, дефицит бюджета</w:t>
      </w:r>
    </w:p>
    <w:p w:rsidR="000A58DB" w:rsidRPr="00A22AD6" w:rsidRDefault="000A58DB" w:rsidP="000A58DB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A58DB" w:rsidRPr="00A22AD6" w:rsidRDefault="000A58DB" w:rsidP="000A58DB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A58DB" w:rsidRPr="00A22AD6" w:rsidRDefault="000A58DB" w:rsidP="000A58DB">
      <w:pPr>
        <w:widowControl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0A58DB" w:rsidRPr="00A22AD6" w:rsidRDefault="000A58DB" w:rsidP="000A58DB">
      <w:pPr>
        <w:widowControl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Выводы</w:t>
      </w:r>
    </w:p>
    <w:p w:rsidR="000A58DB" w:rsidRPr="00A22AD6" w:rsidRDefault="000A58DB" w:rsidP="000A58DB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1.Необходимые для подготовки заключения на проект </w:t>
      </w:r>
      <w:proofErr w:type="gramStart"/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Решения  Поселения</w:t>
      </w:r>
      <w:proofErr w:type="gramEnd"/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документы представлены в полном объеме.</w:t>
      </w:r>
    </w:p>
    <w:p w:rsidR="000A58DB" w:rsidRPr="00A22AD6" w:rsidRDefault="000A58DB" w:rsidP="000A58DB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2. Общий объем </w:t>
      </w:r>
      <w:proofErr w:type="gramStart"/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доходов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 бюджета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МО СП </w:t>
      </w:r>
      <w:r w:rsidRPr="00A22AD6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« Деревня Высокое» 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увеличивается  на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+</w:t>
      </w:r>
      <w:r w:rsidR="0036572E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100 000,00рублей</w:t>
      </w:r>
    </w:p>
    <w:p w:rsidR="000A58DB" w:rsidRPr="00A22AD6" w:rsidRDefault="000A58DB" w:rsidP="000A58DB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 учетом 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планируемых изменений поступления доходов в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  составят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- 6 </w:t>
      </w:r>
      <w:r w:rsidR="0036572E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3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10 032,29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, к -</w:t>
      </w:r>
      <w:r w:rsidR="0036572E" w:rsidRPr="00A22AD6">
        <w:rPr>
          <w:sz w:val="20"/>
          <w:szCs w:val="20"/>
        </w:rPr>
        <w:t>6 210 032,29рублей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доходов уточняемого бюджета на 2022год.</w:t>
      </w:r>
    </w:p>
    <w:p w:rsidR="000A58DB" w:rsidRPr="00A22AD6" w:rsidRDefault="000A58DB" w:rsidP="000A58DB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A58DB" w:rsidRPr="00A22AD6" w:rsidRDefault="000A58DB" w:rsidP="000A58DB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3.</w:t>
      </w: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Общий объем расходов бюджета Поселения увеличивается на </w:t>
      </w:r>
      <w:r w:rsidR="0036572E"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+100 000,00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рублей от уточняемых бюджетных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назначений .</w:t>
      </w:r>
      <w:proofErr w:type="gramEnd"/>
    </w:p>
    <w:p w:rsidR="000A58DB" w:rsidRPr="00A22AD6" w:rsidRDefault="000A58DB" w:rsidP="000A58DB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С учетом планируемых изменений расходы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бюджета  составят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</w:rPr>
        <w:t>-</w:t>
      </w: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6 </w:t>
      </w:r>
      <w:r w:rsidR="0036572E"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3</w:t>
      </w: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10 032,29.,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.,к -</w:t>
      </w:r>
      <w:r w:rsidR="0036572E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6 210 032,29 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 руб. расходов уточняемого бюджета на 2022год.</w:t>
      </w:r>
    </w:p>
    <w:p w:rsidR="000A58DB" w:rsidRPr="00A22AD6" w:rsidRDefault="000A58DB" w:rsidP="000A58DB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Дефицит бюджета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- не изменяется</w:t>
      </w:r>
    </w:p>
    <w:p w:rsidR="000A58DB" w:rsidRPr="00A22AD6" w:rsidRDefault="000A58DB" w:rsidP="000A58DB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3. Корректировка бюджетных ассигнований предполагает сохранение расходных обязательств на приоритетных направлениях, ранее утвержденных в бюджете Поселения.</w:t>
      </w:r>
    </w:p>
    <w:p w:rsidR="000A58DB" w:rsidRPr="00A22AD6" w:rsidRDefault="000A58DB" w:rsidP="000A58DB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4.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Проектом  Решения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соблюдаются ограничения ,установленные  пунктом 3 статьи 92.1.БК РФ «Дефицит бюджета субъекта Российской Федерации, дефицит местного бюджета».</w:t>
      </w:r>
    </w:p>
    <w:p w:rsidR="000A58DB" w:rsidRPr="00A22AD6" w:rsidRDefault="000A58DB" w:rsidP="000A58DB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5.</w:t>
      </w:r>
      <w:r w:rsidR="00B47EFB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По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итогам экспертизы Проекта замечания отсутствуют,</w:t>
      </w:r>
    </w:p>
    <w:p w:rsidR="000A58DB" w:rsidRPr="00A22AD6" w:rsidRDefault="000A58DB" w:rsidP="000A58DB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A58DB" w:rsidRPr="00A22AD6" w:rsidRDefault="000A58DB" w:rsidP="000A58DB">
      <w:pPr>
        <w:widowControl/>
        <w:spacing w:line="240" w:lineRule="auto"/>
        <w:ind w:firstLine="284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A58DB" w:rsidRPr="00A22AD6" w:rsidRDefault="000A58DB" w:rsidP="000A58DB">
      <w:pPr>
        <w:widowControl/>
        <w:tabs>
          <w:tab w:val="left" w:pos="1276"/>
          <w:tab w:val="left" w:pos="1701"/>
        </w:tabs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КС0 МР «Куйбышевский район» рекомендует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депутатам  Сельской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Думы МО СП « </w:t>
      </w:r>
      <w:r w:rsidR="00B47EFB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Деревня Высокое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»  принять проект «О внесении изменений и дополнений  в Решение «О бюджете муниципального образования сельское поселение « </w:t>
      </w:r>
      <w:r w:rsidR="00B47EFB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Деревня Высокое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» на 2022год и плановый период 2023 и 2024годов.».</w:t>
      </w:r>
    </w:p>
    <w:p w:rsidR="000A58DB" w:rsidRPr="00A22AD6" w:rsidRDefault="000A58DB" w:rsidP="000A58DB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0A58DB" w:rsidRPr="00A22AD6" w:rsidRDefault="000A58DB" w:rsidP="000A58DB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0A58DB" w:rsidRPr="00A22AD6" w:rsidRDefault="000A58DB" w:rsidP="000A58DB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 xml:space="preserve">Заключение направлено в </w:t>
      </w:r>
      <w:proofErr w:type="gramStart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>Сельскую  Думу</w:t>
      </w:r>
      <w:proofErr w:type="gramEnd"/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 xml:space="preserve"> МО СП « </w:t>
      </w:r>
      <w:r w:rsidR="00B47EFB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Деревня Высокое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 xml:space="preserve">» , Администрацию МО СП « </w:t>
      </w:r>
      <w:r w:rsidR="00B47EFB"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Деревня Высокое</w:t>
      </w:r>
      <w:r w:rsidRPr="00A22AD6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>»</w:t>
      </w:r>
    </w:p>
    <w:p w:rsidR="000A58DB" w:rsidRPr="00A22AD6" w:rsidRDefault="000A58DB" w:rsidP="000A58DB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</w:p>
    <w:p w:rsidR="000A58DB" w:rsidRPr="00A22AD6" w:rsidRDefault="000A58DB" w:rsidP="000A58DB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</w:p>
    <w:p w:rsidR="000A58DB" w:rsidRPr="00A22AD6" w:rsidRDefault="000A58DB" w:rsidP="000A58DB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A22AD6">
        <w:rPr>
          <w:rFonts w:ascii="Times New Roman" w:eastAsia="Calibri" w:hAnsi="Times New Roman" w:cs="Times New Roman"/>
          <w:color w:val="00000A"/>
          <w:sz w:val="20"/>
          <w:szCs w:val="20"/>
        </w:rPr>
        <w:t>Председатель</w:t>
      </w:r>
    </w:p>
    <w:p w:rsidR="000A58DB" w:rsidRPr="00A22AD6" w:rsidRDefault="000A58DB" w:rsidP="000A58DB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A22AD6">
        <w:rPr>
          <w:rFonts w:ascii="Times New Roman" w:eastAsia="Calibri" w:hAnsi="Times New Roman" w:cs="Times New Roman"/>
          <w:color w:val="00000A"/>
          <w:sz w:val="20"/>
          <w:szCs w:val="20"/>
        </w:rPr>
        <w:t>Контрольно-</w:t>
      </w:r>
      <w:proofErr w:type="gramStart"/>
      <w:r w:rsidRPr="00A22AD6">
        <w:rPr>
          <w:rFonts w:ascii="Times New Roman" w:eastAsia="Calibri" w:hAnsi="Times New Roman" w:cs="Times New Roman"/>
          <w:color w:val="00000A"/>
          <w:sz w:val="20"/>
          <w:szCs w:val="20"/>
        </w:rPr>
        <w:t>счетно</w:t>
      </w:r>
      <w:r w:rsidR="00B47EFB" w:rsidRPr="00A22AD6">
        <w:rPr>
          <w:rFonts w:ascii="Times New Roman" w:eastAsia="Calibri" w:hAnsi="Times New Roman" w:cs="Times New Roman"/>
          <w:color w:val="00000A"/>
          <w:sz w:val="20"/>
          <w:szCs w:val="20"/>
        </w:rPr>
        <w:t>го</w:t>
      </w:r>
      <w:r w:rsidRPr="00A22AD6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  органа</w:t>
      </w:r>
      <w:proofErr w:type="gramEnd"/>
    </w:p>
    <w:p w:rsidR="000A58DB" w:rsidRPr="00A22AD6" w:rsidRDefault="000A58DB" w:rsidP="000A58DB">
      <w:pPr>
        <w:tabs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A22AD6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МР «Куйбышевский </w:t>
      </w:r>
      <w:proofErr w:type="gramStart"/>
      <w:r w:rsidRPr="00A22AD6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район»   </w:t>
      </w:r>
      <w:proofErr w:type="gramEnd"/>
      <w:r w:rsidRPr="00A22AD6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                                          Л.А. Козлова</w:t>
      </w:r>
    </w:p>
    <w:p w:rsidR="000A58DB" w:rsidRPr="00A22AD6" w:rsidRDefault="000A58DB" w:rsidP="000A58DB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0"/>
          <w:szCs w:val="20"/>
        </w:rPr>
      </w:pPr>
    </w:p>
    <w:p w:rsidR="00253CD5" w:rsidRPr="00A22AD6" w:rsidRDefault="00253CD5">
      <w:pPr>
        <w:pStyle w:val="a7"/>
        <w:ind w:left="0" w:firstLine="567"/>
        <w:jc w:val="center"/>
        <w:rPr>
          <w:b/>
          <w:sz w:val="20"/>
          <w:szCs w:val="20"/>
        </w:rPr>
      </w:pPr>
    </w:p>
    <w:p w:rsidR="00253CD5" w:rsidRPr="00A22AD6" w:rsidRDefault="00253CD5">
      <w:pPr>
        <w:pStyle w:val="Standard"/>
        <w:widowControl w:val="0"/>
        <w:tabs>
          <w:tab w:val="left" w:pos="993"/>
        </w:tabs>
        <w:jc w:val="both"/>
        <w:rPr>
          <w:rFonts w:eastAsia="Calibri"/>
          <w:sz w:val="20"/>
          <w:szCs w:val="20"/>
          <w:lang w:eastAsia="en-US"/>
        </w:rPr>
      </w:pPr>
    </w:p>
    <w:sectPr w:rsidR="00253CD5" w:rsidRPr="00A22AD6">
      <w:footerReference w:type="default" r:id="rId8"/>
      <w:pgSz w:w="11906" w:h="16838"/>
      <w:pgMar w:top="1134" w:right="851" w:bottom="1135" w:left="1066" w:header="720" w:footer="5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029" w:rsidRDefault="00571029">
      <w:pPr>
        <w:spacing w:line="240" w:lineRule="auto"/>
      </w:pPr>
      <w:r>
        <w:separator/>
      </w:r>
    </w:p>
  </w:endnote>
  <w:endnote w:type="continuationSeparator" w:id="0">
    <w:p w:rsidR="00571029" w:rsidRDefault="005710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Droid Sans Devanagari"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CAD" w:rsidRDefault="00D05CAD">
    <w:pPr>
      <w:pStyle w:val="aa"/>
      <w:jc w:val="right"/>
      <w:rPr>
        <w:sz w:val="20"/>
        <w:szCs w:val="20"/>
      </w:rPr>
    </w:pPr>
  </w:p>
  <w:p w:rsidR="00D05CAD" w:rsidRDefault="00D05CA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029" w:rsidRDefault="00571029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571029" w:rsidRDefault="005710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73D38"/>
    <w:multiLevelType w:val="multilevel"/>
    <w:tmpl w:val="7F345D86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14065BCC"/>
    <w:multiLevelType w:val="multilevel"/>
    <w:tmpl w:val="C95EB804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1A67103D"/>
    <w:multiLevelType w:val="multilevel"/>
    <w:tmpl w:val="669E592C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1E972C20"/>
    <w:multiLevelType w:val="multilevel"/>
    <w:tmpl w:val="21785BB6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9344B83"/>
    <w:multiLevelType w:val="multilevel"/>
    <w:tmpl w:val="4D9484D0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3C0A1191"/>
    <w:multiLevelType w:val="multilevel"/>
    <w:tmpl w:val="58565622"/>
    <w:styleLink w:val="WWNum7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 w15:restartNumberingAfterBreak="0">
    <w:nsid w:val="4B9B4148"/>
    <w:multiLevelType w:val="multilevel"/>
    <w:tmpl w:val="7534B246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7" w15:restartNumberingAfterBreak="0">
    <w:nsid w:val="4D417298"/>
    <w:multiLevelType w:val="multilevel"/>
    <w:tmpl w:val="252E99E4"/>
    <w:styleLink w:val="WWNum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5F614843"/>
    <w:multiLevelType w:val="multilevel"/>
    <w:tmpl w:val="D76859C4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66A93D89"/>
    <w:multiLevelType w:val="multilevel"/>
    <w:tmpl w:val="FAC856E2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 w15:restartNumberingAfterBreak="0">
    <w:nsid w:val="757256D9"/>
    <w:multiLevelType w:val="multilevel"/>
    <w:tmpl w:val="101EB064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10"/>
  </w:num>
  <w:num w:numId="10">
    <w:abstractNumId w:val="7"/>
  </w:num>
  <w:num w:numId="11">
    <w:abstractNumId w:val="3"/>
  </w:num>
  <w:num w:numId="12">
    <w:abstractNumId w:val="9"/>
  </w:num>
  <w:num w:numId="13">
    <w:abstractNumId w:val="4"/>
  </w:num>
  <w:num w:numId="14">
    <w:abstractNumId w:val="8"/>
  </w:num>
  <w:num w:numId="15">
    <w:abstractNumId w:val="10"/>
  </w:num>
  <w:num w:numId="16">
    <w:abstractNumId w:val="2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53CD5"/>
    <w:rsid w:val="000A58DB"/>
    <w:rsid w:val="00123C4C"/>
    <w:rsid w:val="001925B1"/>
    <w:rsid w:val="00197055"/>
    <w:rsid w:val="00253CD5"/>
    <w:rsid w:val="002678A7"/>
    <w:rsid w:val="00273A58"/>
    <w:rsid w:val="002C7B76"/>
    <w:rsid w:val="00353133"/>
    <w:rsid w:val="0036572E"/>
    <w:rsid w:val="00381A7E"/>
    <w:rsid w:val="003B57B7"/>
    <w:rsid w:val="00471909"/>
    <w:rsid w:val="004D727D"/>
    <w:rsid w:val="00515DAB"/>
    <w:rsid w:val="00546DD8"/>
    <w:rsid w:val="00571029"/>
    <w:rsid w:val="005D06F2"/>
    <w:rsid w:val="00601928"/>
    <w:rsid w:val="00602456"/>
    <w:rsid w:val="0063524C"/>
    <w:rsid w:val="006F01AF"/>
    <w:rsid w:val="00732EFA"/>
    <w:rsid w:val="008E2644"/>
    <w:rsid w:val="00964378"/>
    <w:rsid w:val="00A22AD6"/>
    <w:rsid w:val="00A734F6"/>
    <w:rsid w:val="00AD082C"/>
    <w:rsid w:val="00B1723C"/>
    <w:rsid w:val="00B24C04"/>
    <w:rsid w:val="00B47EFB"/>
    <w:rsid w:val="00BC6133"/>
    <w:rsid w:val="00C47B4D"/>
    <w:rsid w:val="00C505C9"/>
    <w:rsid w:val="00CC1F9C"/>
    <w:rsid w:val="00D05CAD"/>
    <w:rsid w:val="00E17522"/>
    <w:rsid w:val="00E53BF8"/>
    <w:rsid w:val="00ED498B"/>
    <w:rsid w:val="00F7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FB2D0-0128-4E71-A301-F60D4A67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table" w:styleId="af1">
    <w:name w:val="Table Grid"/>
    <w:basedOn w:val="a1"/>
    <w:uiPriority w:val="59"/>
    <w:rsid w:val="0096437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3C0B3-199A-4D3A-A621-1BDC6B85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привет</cp:lastModifiedBy>
  <cp:revision>10</cp:revision>
  <cp:lastPrinted>2022-10-14T10:40:00Z</cp:lastPrinted>
  <dcterms:created xsi:type="dcterms:W3CDTF">2019-02-26T09:08:00Z</dcterms:created>
  <dcterms:modified xsi:type="dcterms:W3CDTF">2022-10-14T10:47:00Z</dcterms:modified>
</cp:coreProperties>
</file>