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РОССИЙСКАЯ ФЕДЕРАЦИЯ</w:t>
      </w:r>
    </w:p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КАЛУЖСКАЯ ОБЛАСТЬ</w:t>
      </w:r>
    </w:p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515BE9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124027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249500, Калужская область,</w:t>
            </w:r>
          </w:p>
          <w:p w:rsidR="00515BE9" w:rsidRDefault="00124027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515BE9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(48457) 2-16-66</w:t>
            </w:r>
          </w:p>
          <w:p w:rsidR="00515BE9" w:rsidRDefault="00515BE9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515BE9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124027">
            <w:pPr>
              <w:pStyle w:val="Standard"/>
              <w:tabs>
                <w:tab w:val="left" w:pos="1719"/>
              </w:tabs>
              <w:snapToGrid w:val="0"/>
              <w:rPr>
                <w:sz w:val="22"/>
                <w:szCs w:val="22"/>
                <w:shd w:val="clear" w:color="auto" w:fill="FFFF00"/>
              </w:rPr>
            </w:pPr>
            <w:r>
              <w:rPr>
                <w:sz w:val="22"/>
                <w:szCs w:val="22"/>
                <w:shd w:val="clear" w:color="auto" w:fill="FFFF00"/>
              </w:rPr>
              <w:t>2</w:t>
            </w:r>
            <w:r w:rsidR="00E85881">
              <w:rPr>
                <w:sz w:val="22"/>
                <w:szCs w:val="22"/>
                <w:shd w:val="clear" w:color="auto" w:fill="FFFF00"/>
              </w:rPr>
              <w:t>7</w:t>
            </w:r>
            <w:r>
              <w:rPr>
                <w:sz w:val="22"/>
                <w:szCs w:val="22"/>
                <w:shd w:val="clear" w:color="auto" w:fill="FFFF00"/>
              </w:rPr>
              <w:t>.04.202</w:t>
            </w:r>
            <w:r w:rsidR="001509A8">
              <w:rPr>
                <w:sz w:val="22"/>
                <w:szCs w:val="22"/>
                <w:shd w:val="clear" w:color="auto" w:fill="FFFF00"/>
              </w:rPr>
              <w:t>3 №</w:t>
            </w:r>
            <w:r w:rsidR="00E85881">
              <w:rPr>
                <w:sz w:val="22"/>
                <w:szCs w:val="22"/>
                <w:shd w:val="clear" w:color="auto" w:fill="FFFF00"/>
              </w:rPr>
              <w:t>15</w:t>
            </w:r>
            <w:bookmarkStart w:id="0" w:name="_GoBack"/>
            <w:bookmarkEnd w:id="0"/>
          </w:p>
          <w:p w:rsidR="00515BE9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  <w:p w:rsidR="00515BE9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  <w:p w:rsidR="00515BE9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515BE9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</w:tc>
      </w:tr>
    </w:tbl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муниципального района «Куйбышевский район»</w:t>
      </w:r>
    </w:p>
    <w:p w:rsidR="00515BE9" w:rsidRDefault="00515BE9">
      <w:pPr>
        <w:pStyle w:val="Standard"/>
        <w:rPr>
          <w:sz w:val="22"/>
          <w:szCs w:val="22"/>
        </w:rPr>
      </w:pPr>
    </w:p>
    <w:p w:rsidR="00515BE9" w:rsidRDefault="00515BE9">
      <w:pPr>
        <w:pStyle w:val="Standard"/>
        <w:rPr>
          <w:sz w:val="22"/>
          <w:szCs w:val="22"/>
        </w:rPr>
      </w:pPr>
    </w:p>
    <w:p w:rsidR="00515BE9" w:rsidRDefault="00124027">
      <w:pPr>
        <w:pStyle w:val="Standard"/>
        <w:jc w:val="center"/>
        <w:rPr>
          <w:b/>
          <w:spacing w:val="52"/>
          <w:sz w:val="22"/>
          <w:szCs w:val="22"/>
        </w:rPr>
      </w:pPr>
      <w:r>
        <w:rPr>
          <w:b/>
          <w:spacing w:val="52"/>
          <w:sz w:val="22"/>
          <w:szCs w:val="22"/>
        </w:rPr>
        <w:t xml:space="preserve">ЗАКЛЮЧЕНИЕ </w:t>
      </w:r>
    </w:p>
    <w:p w:rsidR="00515BE9" w:rsidRDefault="00124027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отчет об исполнении бюджета</w:t>
      </w:r>
    </w:p>
    <w:p w:rsidR="00515BE9" w:rsidRDefault="00124027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муниципального образования сельского поселения « Село </w:t>
      </w:r>
      <w:proofErr w:type="spellStart"/>
      <w:r>
        <w:rPr>
          <w:b/>
          <w:sz w:val="22"/>
          <w:szCs w:val="22"/>
        </w:rPr>
        <w:t>Жерелево</w:t>
      </w:r>
      <w:proofErr w:type="spellEnd"/>
      <w:r>
        <w:rPr>
          <w:b/>
          <w:sz w:val="22"/>
          <w:szCs w:val="22"/>
        </w:rPr>
        <w:t>»</w:t>
      </w:r>
    </w:p>
    <w:p w:rsidR="00515BE9" w:rsidRDefault="00C850BA">
      <w:pPr>
        <w:pStyle w:val="Standard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за 1квартал 202</w:t>
      </w:r>
      <w:r w:rsidR="001509A8">
        <w:rPr>
          <w:b/>
          <w:sz w:val="22"/>
          <w:szCs w:val="22"/>
        </w:rPr>
        <w:t>3</w:t>
      </w:r>
      <w:r w:rsidR="00124027">
        <w:rPr>
          <w:b/>
          <w:sz w:val="22"/>
          <w:szCs w:val="22"/>
        </w:rPr>
        <w:t>года</w:t>
      </w:r>
    </w:p>
    <w:p w:rsidR="00515BE9" w:rsidRDefault="00515BE9">
      <w:pPr>
        <w:pStyle w:val="Standard"/>
        <w:ind w:firstLine="540"/>
        <w:jc w:val="center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</w:pPr>
      <w:r>
        <w:rPr>
          <w:bCs/>
          <w:sz w:val="22"/>
          <w:szCs w:val="22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 за 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1квартал 202</w:t>
      </w:r>
      <w:r w:rsidR="001509A8">
        <w:rPr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7" w:history="1">
        <w:r>
          <w:rPr>
            <w:rStyle w:val="Internetlink"/>
            <w:bCs/>
            <w:color w:val="000000"/>
            <w:sz w:val="22"/>
            <w:szCs w:val="22"/>
            <w:u w:val="none"/>
          </w:rPr>
          <w:t>ст. 157, 264.4</w:t>
        </w:r>
      </w:hyperlink>
      <w:r>
        <w:rPr>
          <w:bCs/>
          <w:sz w:val="22"/>
          <w:szCs w:val="22"/>
        </w:rPr>
        <w:t xml:space="preserve"> Бюджетного кодекса Российской Федерации</w:t>
      </w:r>
      <w:r>
        <w:rPr>
          <w:rStyle w:val="FootnoteSymbol"/>
          <w:bCs/>
          <w:sz w:val="22"/>
          <w:szCs w:val="22"/>
        </w:rPr>
        <w:footnoteReference w:id="1"/>
      </w:r>
      <w:r>
        <w:rPr>
          <w:bCs/>
          <w:sz w:val="22"/>
          <w:szCs w:val="22"/>
        </w:rPr>
        <w:t xml:space="preserve">, Положения о бюджетном процессе в 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rStyle w:val="FootnoteSymbol"/>
          <w:sz w:val="22"/>
          <w:szCs w:val="22"/>
        </w:rPr>
        <w:footnoteReference w:id="2"/>
      </w:r>
      <w:r>
        <w:rPr>
          <w:sz w:val="22"/>
          <w:szCs w:val="22"/>
        </w:rPr>
        <w:t xml:space="preserve">  , п. 1.3 ч.1 ст.8 Положения о Контрольно - счетном органе муниципального района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</w:t>
      </w:r>
      <w:r>
        <w:rPr>
          <w:rStyle w:val="FootnoteSymbol"/>
          <w:sz w:val="22"/>
          <w:szCs w:val="22"/>
        </w:rPr>
        <w:footnoteReference w:id="3"/>
      </w:r>
      <w:r>
        <w:rPr>
          <w:sz w:val="22"/>
          <w:szCs w:val="22"/>
        </w:rPr>
        <w:t>, Планом работы КСО МР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 на 202</w:t>
      </w:r>
      <w:r w:rsidR="001509A8">
        <w:rPr>
          <w:sz w:val="22"/>
          <w:szCs w:val="22"/>
        </w:rPr>
        <w:t>3</w:t>
      </w:r>
      <w:r>
        <w:rPr>
          <w:sz w:val="22"/>
          <w:szCs w:val="22"/>
        </w:rPr>
        <w:t>год.</w:t>
      </w:r>
    </w:p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Целями проведения внешней проверки </w:t>
      </w:r>
      <w:r>
        <w:rPr>
          <w:sz w:val="22"/>
          <w:szCs w:val="22"/>
        </w:rPr>
        <w:t>являются</w:t>
      </w:r>
      <w:r>
        <w:rPr>
          <w:b/>
          <w:sz w:val="22"/>
          <w:szCs w:val="22"/>
        </w:rPr>
        <w:t>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proofErr w:type="gramStart"/>
      <w:r>
        <w:rPr>
          <w:bCs/>
          <w:sz w:val="22"/>
          <w:szCs w:val="22"/>
        </w:rPr>
        <w:t xml:space="preserve">за  </w:t>
      </w:r>
      <w:r>
        <w:rPr>
          <w:sz w:val="22"/>
          <w:szCs w:val="22"/>
        </w:rPr>
        <w:t>1</w:t>
      </w:r>
      <w:proofErr w:type="gramEnd"/>
      <w:r>
        <w:rPr>
          <w:sz w:val="22"/>
          <w:szCs w:val="22"/>
        </w:rPr>
        <w:t>квартал 202</w:t>
      </w:r>
      <w:r w:rsidR="001509A8">
        <w:rPr>
          <w:sz w:val="22"/>
          <w:szCs w:val="22"/>
        </w:rPr>
        <w:t>3</w:t>
      </w:r>
      <w:r>
        <w:rPr>
          <w:bCs/>
          <w:sz w:val="22"/>
          <w:szCs w:val="22"/>
        </w:rPr>
        <w:t xml:space="preserve"> года (далее - Отчет);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- общая характеристика исполнения бюджета за </w:t>
      </w:r>
      <w:r>
        <w:rPr>
          <w:sz w:val="22"/>
          <w:szCs w:val="22"/>
        </w:rPr>
        <w:t>1квартал 202</w:t>
      </w:r>
      <w:r w:rsidR="001509A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года;</w:t>
      </w:r>
    </w:p>
    <w:p w:rsidR="00515BE9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доходной части бюджета;</w:t>
      </w:r>
    </w:p>
    <w:p w:rsidR="00515BE9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расходной части бюджета;</w:t>
      </w:r>
    </w:p>
    <w:p w:rsidR="00515BE9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программной части бюджета;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уровня исполнения показателей, утвержденных решением о бюджете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 w:rsidR="00C850BA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на 202</w:t>
      </w:r>
      <w:r w:rsidR="001509A8">
        <w:rPr>
          <w:sz w:val="22"/>
          <w:szCs w:val="22"/>
        </w:rPr>
        <w:t>3</w:t>
      </w:r>
      <w:r>
        <w:rPr>
          <w:sz w:val="22"/>
          <w:szCs w:val="22"/>
        </w:rPr>
        <w:t xml:space="preserve"> финансовый год.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Предметом </w:t>
      </w:r>
      <w:r>
        <w:rPr>
          <w:sz w:val="22"/>
          <w:szCs w:val="22"/>
        </w:rPr>
        <w:t>внешней камеральной проверки (далее - Проверки) являются: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Отчет;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Объектом внешней проверки</w:t>
      </w:r>
      <w:r>
        <w:rPr>
          <w:sz w:val="22"/>
          <w:szCs w:val="22"/>
        </w:rPr>
        <w:t xml:space="preserve"> является: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Cs/>
          <w:sz w:val="22"/>
          <w:szCs w:val="22"/>
        </w:rPr>
        <w:t xml:space="preserve">администрация МО СП « 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</w:p>
    <w:p w:rsidR="00515BE9" w:rsidRDefault="00124027">
      <w:pPr>
        <w:pStyle w:val="Standard"/>
        <w:tabs>
          <w:tab w:val="left" w:pos="3813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Внешняя проверка отчета проводилась в форме камеральной проверки.</w:t>
      </w:r>
    </w:p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Правовую основу</w:t>
      </w:r>
      <w:r>
        <w:rPr>
          <w:sz w:val="22"/>
          <w:szCs w:val="22"/>
        </w:rPr>
        <w:t xml:space="preserve"> проведения Проверки Отчета составляют: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Бюджетный кодекс Российской Федерации;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Устав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Положение о бюджетном процессе 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Сельской </w:t>
      </w:r>
      <w:proofErr w:type="gramStart"/>
      <w:r>
        <w:rPr>
          <w:sz w:val="22"/>
          <w:szCs w:val="22"/>
        </w:rPr>
        <w:t xml:space="preserve">Думы  </w:t>
      </w:r>
      <w:r>
        <w:rPr>
          <w:bCs/>
          <w:sz w:val="22"/>
          <w:szCs w:val="22"/>
        </w:rPr>
        <w:t>МО</w:t>
      </w:r>
      <w:proofErr w:type="gramEnd"/>
      <w:r>
        <w:rPr>
          <w:bCs/>
          <w:sz w:val="22"/>
          <w:szCs w:val="22"/>
        </w:rPr>
        <w:t xml:space="preserve">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 №</w:t>
      </w:r>
      <w:r w:rsidR="00C850BA">
        <w:rPr>
          <w:bCs/>
          <w:sz w:val="22"/>
          <w:szCs w:val="22"/>
        </w:rPr>
        <w:t xml:space="preserve"> </w:t>
      </w:r>
      <w:r w:rsidR="001509A8">
        <w:rPr>
          <w:bCs/>
          <w:sz w:val="22"/>
          <w:szCs w:val="22"/>
        </w:rPr>
        <w:t>72</w:t>
      </w:r>
      <w:r>
        <w:rPr>
          <w:bCs/>
          <w:sz w:val="22"/>
          <w:szCs w:val="22"/>
        </w:rPr>
        <w:t xml:space="preserve"> от </w:t>
      </w:r>
      <w:r w:rsidR="00C850BA">
        <w:rPr>
          <w:bCs/>
          <w:sz w:val="22"/>
          <w:szCs w:val="22"/>
        </w:rPr>
        <w:t>2</w:t>
      </w:r>
      <w:r w:rsidR="001509A8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>.12.20</w:t>
      </w:r>
      <w:r w:rsidR="00C850BA">
        <w:rPr>
          <w:bCs/>
          <w:sz w:val="22"/>
          <w:szCs w:val="22"/>
        </w:rPr>
        <w:t>2</w:t>
      </w:r>
      <w:r w:rsidR="001509A8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«О бюджете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на 202</w:t>
      </w:r>
      <w:r w:rsidR="001509A8">
        <w:rPr>
          <w:sz w:val="22"/>
          <w:szCs w:val="22"/>
        </w:rPr>
        <w:t>3</w:t>
      </w:r>
      <w:r>
        <w:rPr>
          <w:sz w:val="22"/>
          <w:szCs w:val="22"/>
        </w:rPr>
        <w:t>год и плановый период 202</w:t>
      </w:r>
      <w:r w:rsidR="001509A8">
        <w:rPr>
          <w:sz w:val="22"/>
          <w:szCs w:val="22"/>
        </w:rPr>
        <w:t>4</w:t>
      </w:r>
      <w:r>
        <w:rPr>
          <w:sz w:val="22"/>
          <w:szCs w:val="22"/>
        </w:rPr>
        <w:t>-202</w:t>
      </w:r>
      <w:r w:rsidR="001509A8">
        <w:rPr>
          <w:sz w:val="22"/>
          <w:szCs w:val="22"/>
        </w:rPr>
        <w:t>5</w:t>
      </w:r>
      <w:r>
        <w:rPr>
          <w:sz w:val="22"/>
          <w:szCs w:val="22"/>
        </w:rPr>
        <w:t xml:space="preserve"> годов»;</w:t>
      </w:r>
    </w:p>
    <w:p w:rsidR="00515BE9" w:rsidRDefault="00124027">
      <w:pPr>
        <w:pStyle w:val="Standard"/>
        <w:ind w:firstLine="540"/>
        <w:jc w:val="both"/>
      </w:pPr>
      <w:r>
        <w:rPr>
          <w:sz w:val="22"/>
          <w:szCs w:val="22"/>
        </w:rPr>
        <w:lastRenderedPageBreak/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2"/>
          <w:szCs w:val="22"/>
        </w:rPr>
        <w:footnoteReference w:id="4"/>
      </w:r>
      <w:r>
        <w:rPr>
          <w:sz w:val="22"/>
          <w:szCs w:val="22"/>
        </w:rPr>
        <w:t xml:space="preserve">) </w:t>
      </w:r>
      <w:r>
        <w:rPr>
          <w:rStyle w:val="docaccesstitle"/>
          <w:sz w:val="22"/>
          <w:szCs w:val="22"/>
        </w:rPr>
        <w:t>(далее – Инструкция №191н)</w:t>
      </w:r>
      <w:r>
        <w:rPr>
          <w:sz w:val="22"/>
          <w:szCs w:val="22"/>
        </w:rPr>
        <w:t>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Задачи </w:t>
      </w:r>
      <w:r>
        <w:rPr>
          <w:sz w:val="22"/>
          <w:szCs w:val="22"/>
        </w:rPr>
        <w:t>Проверки Отчета: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проверка соответствия нормативно-правовой основы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>бюджетному законодательству федерального и регионального уровней;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 » за отчетный период по доходам;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за отчетный период по расходам;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 w:rsidR="00C850BA">
        <w:rPr>
          <w:sz w:val="22"/>
          <w:szCs w:val="22"/>
        </w:rPr>
        <w:t xml:space="preserve"> за 1квартал 202</w:t>
      </w:r>
      <w:r w:rsidR="001509A8">
        <w:rPr>
          <w:sz w:val="22"/>
          <w:szCs w:val="22"/>
        </w:rPr>
        <w:t>3</w:t>
      </w:r>
      <w:r>
        <w:rPr>
          <w:sz w:val="22"/>
          <w:szCs w:val="22"/>
        </w:rPr>
        <w:t>года;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proofErr w:type="gram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 xml:space="preserve"> за</w:t>
      </w:r>
      <w:proofErr w:type="gramEnd"/>
      <w:r>
        <w:rPr>
          <w:sz w:val="22"/>
          <w:szCs w:val="22"/>
        </w:rPr>
        <w:t xml:space="preserve"> отчетный период по целевым статьям (государственным программам и непрограммным направлениям деятельности) расходов бюджетов за 1квартал 202</w:t>
      </w:r>
      <w:r w:rsidR="001509A8">
        <w:rPr>
          <w:sz w:val="22"/>
          <w:szCs w:val="22"/>
        </w:rPr>
        <w:t>3</w:t>
      </w:r>
      <w:r>
        <w:rPr>
          <w:sz w:val="22"/>
          <w:szCs w:val="22"/>
        </w:rPr>
        <w:t xml:space="preserve"> года.</w:t>
      </w:r>
    </w:p>
    <w:p w:rsidR="00515BE9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Общая часть</w:t>
      </w:r>
    </w:p>
    <w:p w:rsidR="00515BE9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515BE9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Отчет об исполнении бюджета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за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1 квартал 202</w:t>
      </w:r>
      <w:r w:rsidR="001509A8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3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года представлен в соответствии с Положением о бюджетном процессе </w:t>
      </w:r>
      <w:proofErr w:type="gram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в  МО</w:t>
      </w:r>
      <w:proofErr w:type="gram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   в Контрольно-счетный орган в   составе:</w:t>
      </w:r>
    </w:p>
    <w:p w:rsidR="00515BE9" w:rsidRDefault="00124027">
      <w:pPr>
        <w:pStyle w:val="Standard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отчета об исполнении бюджета   </w:t>
      </w:r>
      <w:r>
        <w:rPr>
          <w:bCs/>
          <w:sz w:val="22"/>
          <w:szCs w:val="22"/>
        </w:rPr>
        <w:t xml:space="preserve">МО СП «Село </w:t>
      </w:r>
      <w:proofErr w:type="spellStart"/>
      <w:proofErr w:type="gram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 xml:space="preserve"> за</w:t>
      </w:r>
      <w:proofErr w:type="gramEnd"/>
      <w:r>
        <w:rPr>
          <w:sz w:val="22"/>
          <w:szCs w:val="22"/>
        </w:rPr>
        <w:t xml:space="preserve"> 1квартал 202</w:t>
      </w:r>
      <w:r w:rsidR="001509A8">
        <w:rPr>
          <w:sz w:val="22"/>
          <w:szCs w:val="22"/>
        </w:rPr>
        <w:t>3</w:t>
      </w:r>
      <w:r>
        <w:rPr>
          <w:sz w:val="22"/>
          <w:szCs w:val="22"/>
        </w:rPr>
        <w:t xml:space="preserve">года по доходам в сумме </w:t>
      </w:r>
      <w:r w:rsidR="001117D8">
        <w:rPr>
          <w:sz w:val="22"/>
          <w:szCs w:val="22"/>
        </w:rPr>
        <w:t>1 474 407.37</w:t>
      </w:r>
      <w:r>
        <w:rPr>
          <w:sz w:val="22"/>
          <w:szCs w:val="22"/>
        </w:rPr>
        <w:t xml:space="preserve"> руб.,  и расходам в сумме </w:t>
      </w:r>
      <w:r w:rsidR="001117D8">
        <w:rPr>
          <w:sz w:val="22"/>
          <w:szCs w:val="22"/>
        </w:rPr>
        <w:t>1 588 148.56</w:t>
      </w:r>
      <w:r w:rsidR="00C850BA">
        <w:rPr>
          <w:sz w:val="22"/>
          <w:szCs w:val="22"/>
        </w:rPr>
        <w:t>руб</w:t>
      </w:r>
      <w:r>
        <w:rPr>
          <w:sz w:val="22"/>
          <w:szCs w:val="22"/>
        </w:rPr>
        <w:t xml:space="preserve">., в разрезе разделов функциональной бюджетной классификации Российской Федерации, с </w:t>
      </w:r>
      <w:r w:rsidR="001117D8">
        <w:rPr>
          <w:sz w:val="22"/>
          <w:szCs w:val="22"/>
        </w:rPr>
        <w:t>де</w:t>
      </w:r>
      <w:r w:rsidR="00462D4B">
        <w:rPr>
          <w:sz w:val="22"/>
          <w:szCs w:val="22"/>
        </w:rPr>
        <w:t>фицитом</w:t>
      </w:r>
      <w:r>
        <w:rPr>
          <w:sz w:val="22"/>
          <w:szCs w:val="22"/>
        </w:rPr>
        <w:t xml:space="preserve"> за 1квартал 202</w:t>
      </w:r>
      <w:r w:rsidR="001117D8">
        <w:rPr>
          <w:sz w:val="22"/>
          <w:szCs w:val="22"/>
        </w:rPr>
        <w:t>3</w:t>
      </w:r>
      <w:r>
        <w:rPr>
          <w:sz w:val="22"/>
          <w:szCs w:val="22"/>
        </w:rPr>
        <w:t xml:space="preserve"> года в размере </w:t>
      </w:r>
      <w:r w:rsidR="00462D4B">
        <w:rPr>
          <w:sz w:val="22"/>
          <w:szCs w:val="22"/>
        </w:rPr>
        <w:t>-</w:t>
      </w:r>
      <w:r w:rsidR="001117D8">
        <w:rPr>
          <w:sz w:val="22"/>
          <w:szCs w:val="22"/>
        </w:rPr>
        <w:t>113 741.19</w:t>
      </w:r>
      <w:r w:rsidR="00462D4B">
        <w:rPr>
          <w:sz w:val="22"/>
          <w:szCs w:val="22"/>
        </w:rPr>
        <w:t>руб</w:t>
      </w:r>
      <w:r>
        <w:rPr>
          <w:sz w:val="22"/>
          <w:szCs w:val="22"/>
        </w:rPr>
        <w:t>.</w:t>
      </w:r>
    </w:p>
    <w:p w:rsidR="00515BE9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В течение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1квартал 202</w:t>
      </w:r>
      <w:r w:rsidR="001117D8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3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года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», Уставе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 и других нормативных правовых актах.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Решением Сельской Думы «О бюджете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202</w:t>
      </w:r>
      <w:r w:rsidR="001117D8">
        <w:rPr>
          <w:sz w:val="22"/>
          <w:szCs w:val="22"/>
        </w:rPr>
        <w:t>3</w:t>
      </w:r>
      <w:r>
        <w:rPr>
          <w:sz w:val="22"/>
          <w:szCs w:val="22"/>
        </w:rPr>
        <w:t xml:space="preserve"> год и плановый период 202</w:t>
      </w:r>
      <w:r w:rsidR="001117D8">
        <w:rPr>
          <w:sz w:val="22"/>
          <w:szCs w:val="22"/>
        </w:rPr>
        <w:t>4</w:t>
      </w:r>
      <w:r>
        <w:rPr>
          <w:sz w:val="22"/>
          <w:szCs w:val="22"/>
        </w:rPr>
        <w:t>-202</w:t>
      </w:r>
      <w:r w:rsidR="001117D8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годов»№</w:t>
      </w:r>
      <w:proofErr w:type="gramEnd"/>
      <w:r>
        <w:rPr>
          <w:sz w:val="22"/>
          <w:szCs w:val="22"/>
        </w:rPr>
        <w:t xml:space="preserve"> </w:t>
      </w:r>
      <w:r w:rsidR="001117D8">
        <w:rPr>
          <w:sz w:val="22"/>
          <w:szCs w:val="22"/>
        </w:rPr>
        <w:t>105</w:t>
      </w:r>
      <w:r>
        <w:rPr>
          <w:sz w:val="22"/>
          <w:szCs w:val="22"/>
        </w:rPr>
        <w:t xml:space="preserve">   от 2</w:t>
      </w:r>
      <w:r w:rsidR="001117D8">
        <w:rPr>
          <w:sz w:val="22"/>
          <w:szCs w:val="22"/>
        </w:rPr>
        <w:t>3</w:t>
      </w:r>
      <w:r>
        <w:rPr>
          <w:sz w:val="22"/>
          <w:szCs w:val="22"/>
        </w:rPr>
        <w:t>.12.202</w:t>
      </w:r>
      <w:r w:rsidR="001117D8">
        <w:rPr>
          <w:sz w:val="22"/>
          <w:szCs w:val="22"/>
        </w:rPr>
        <w:t>2</w:t>
      </w:r>
      <w:r>
        <w:rPr>
          <w:sz w:val="22"/>
          <w:szCs w:val="22"/>
        </w:rPr>
        <w:t xml:space="preserve"> г. утвержден бюджет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</w:p>
    <w:p w:rsidR="00515BE9" w:rsidRDefault="00124027">
      <w:pPr>
        <w:pStyle w:val="Standard"/>
        <w:ind w:firstLine="540"/>
        <w:jc w:val="both"/>
      </w:pPr>
      <w:r>
        <w:rPr>
          <w:sz w:val="22"/>
          <w:szCs w:val="22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 w:history="1">
        <w:r>
          <w:rPr>
            <w:rStyle w:val="Internetlink"/>
            <w:iCs/>
            <w:sz w:val="22"/>
            <w:szCs w:val="22"/>
            <w:u w:val="none"/>
          </w:rPr>
          <w:t>ст. 184.1, «Бюджетного кодекса РФ</w:t>
        </w:r>
      </w:hyperlink>
      <w:r>
        <w:rPr>
          <w:sz w:val="22"/>
          <w:szCs w:val="22"/>
        </w:rPr>
        <w:t>.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Подготовленное заключение на отчет об исполнении бюджета за 1квартал 202</w:t>
      </w:r>
      <w:r w:rsidR="001117D8">
        <w:rPr>
          <w:sz w:val="22"/>
          <w:szCs w:val="22"/>
        </w:rPr>
        <w:t>3</w:t>
      </w:r>
      <w:r>
        <w:rPr>
          <w:sz w:val="22"/>
          <w:szCs w:val="22"/>
        </w:rPr>
        <w:t xml:space="preserve"> года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</w:t>
      </w:r>
      <w:proofErr w:type="gramStart"/>
      <w:r>
        <w:rPr>
          <w:sz w:val="22"/>
          <w:szCs w:val="22"/>
        </w:rPr>
        <w:t>органом  в</w:t>
      </w:r>
      <w:proofErr w:type="gramEnd"/>
      <w:r>
        <w:rPr>
          <w:sz w:val="22"/>
          <w:szCs w:val="22"/>
        </w:rPr>
        <w:t xml:space="preserve"> администрацию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>.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Для проверки предоставлены следующие документы: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1117D8">
        <w:rPr>
          <w:sz w:val="22"/>
          <w:szCs w:val="22"/>
        </w:rPr>
        <w:t>Проект</w:t>
      </w:r>
      <w:r>
        <w:rPr>
          <w:sz w:val="22"/>
          <w:szCs w:val="22"/>
        </w:rPr>
        <w:t xml:space="preserve"> Постановлени</w:t>
      </w:r>
      <w:r w:rsidR="001117D8">
        <w:rPr>
          <w:sz w:val="22"/>
          <w:szCs w:val="22"/>
        </w:rPr>
        <w:t xml:space="preserve">я </w:t>
      </w:r>
      <w:proofErr w:type="gramStart"/>
      <w:r>
        <w:rPr>
          <w:sz w:val="22"/>
          <w:szCs w:val="22"/>
        </w:rPr>
        <w:t>администрации  об</w:t>
      </w:r>
      <w:proofErr w:type="gramEnd"/>
      <w:r>
        <w:rPr>
          <w:sz w:val="22"/>
          <w:szCs w:val="22"/>
        </w:rPr>
        <w:t xml:space="preserve">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 за 1квартал 202</w:t>
      </w:r>
      <w:r w:rsidR="001117D8">
        <w:rPr>
          <w:sz w:val="22"/>
          <w:szCs w:val="22"/>
        </w:rPr>
        <w:t>3</w:t>
      </w:r>
      <w:r>
        <w:rPr>
          <w:sz w:val="22"/>
          <w:szCs w:val="22"/>
        </w:rPr>
        <w:t>года;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1квартал 202</w:t>
      </w:r>
      <w:r w:rsidR="001117D8">
        <w:rPr>
          <w:sz w:val="22"/>
          <w:szCs w:val="22"/>
        </w:rPr>
        <w:t>3</w:t>
      </w:r>
      <w:r>
        <w:rPr>
          <w:sz w:val="22"/>
          <w:szCs w:val="22"/>
        </w:rPr>
        <w:t>года»;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1квартал 202</w:t>
      </w:r>
      <w:r w:rsidR="001117D8">
        <w:rPr>
          <w:sz w:val="22"/>
          <w:szCs w:val="22"/>
        </w:rPr>
        <w:t>3</w:t>
      </w:r>
      <w:r>
        <w:rPr>
          <w:sz w:val="22"/>
          <w:szCs w:val="22"/>
        </w:rPr>
        <w:t xml:space="preserve"> года»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gramStart"/>
      <w:r>
        <w:rPr>
          <w:sz w:val="22"/>
          <w:szCs w:val="22"/>
        </w:rPr>
        <w:t>приложение  №</w:t>
      </w:r>
      <w:proofErr w:type="gramEnd"/>
      <w:r>
        <w:rPr>
          <w:sz w:val="22"/>
          <w:szCs w:val="22"/>
        </w:rPr>
        <w:t xml:space="preserve">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>за 1квартал 202</w:t>
      </w:r>
      <w:r w:rsidR="001117D8">
        <w:rPr>
          <w:sz w:val="22"/>
          <w:szCs w:val="22"/>
        </w:rPr>
        <w:t>3</w:t>
      </w:r>
      <w:r>
        <w:rPr>
          <w:sz w:val="22"/>
          <w:szCs w:val="22"/>
        </w:rPr>
        <w:t>г.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Отчет об исполнении бюджета (Форма по ОКУД 0503117)</w:t>
      </w:r>
    </w:p>
    <w:p w:rsidR="00515BE9" w:rsidRDefault="00124027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»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бюджетному законодательству федерального и регионального уровней.</w:t>
      </w: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», </w:t>
      </w:r>
      <w:r>
        <w:rPr>
          <w:rFonts w:ascii="Times New Roman" w:hAnsi="Times New Roman" w:cs="Times New Roman"/>
          <w:sz w:val="22"/>
          <w:szCs w:val="22"/>
        </w:rPr>
        <w:t>на момент Проверки нарушений не установлено.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Отчет и иные документы, подлежащие представлению в КСО,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представлены</w:t>
      </w:r>
      <w:r w:rsidR="00462D4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22"/>
          <w:szCs w:val="22"/>
        </w:rPr>
        <w:t xml:space="preserve">Положением о бюджетном процессе в МО СП «Село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(утв. решением Сельской думы от 13.12.2005г. № 21с изм. и доп.)(в течение 45 дней после окончания отчетного периода).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показателей исполнения бюджета, указанных в Отчете, показателям Постановления о бюджете с учетом изменений, внесенных в ходе исполнения бюджета.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Постановлением об утверждении отчета об исполнении </w:t>
      </w:r>
      <w:proofErr w:type="gramStart"/>
      <w:r>
        <w:rPr>
          <w:bCs/>
          <w:sz w:val="22"/>
          <w:szCs w:val="22"/>
        </w:rPr>
        <w:t xml:space="preserve">бюджета  </w:t>
      </w:r>
      <w:r>
        <w:rPr>
          <w:bCs/>
          <w:color w:val="000000"/>
          <w:sz w:val="22"/>
          <w:szCs w:val="22"/>
        </w:rPr>
        <w:t>МО</w:t>
      </w:r>
      <w:proofErr w:type="gramEnd"/>
      <w:r>
        <w:rPr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</w:t>
      </w:r>
      <w:r>
        <w:rPr>
          <w:sz w:val="22"/>
          <w:szCs w:val="22"/>
        </w:rPr>
        <w:t>1квартал 202</w:t>
      </w:r>
      <w:r w:rsidR="001117D8">
        <w:rPr>
          <w:sz w:val="22"/>
          <w:szCs w:val="22"/>
        </w:rPr>
        <w:t>3</w:t>
      </w:r>
      <w:r>
        <w:rPr>
          <w:bCs/>
          <w:sz w:val="22"/>
          <w:szCs w:val="22"/>
        </w:rPr>
        <w:t xml:space="preserve"> года (с изменениями и дополнениями), утверждается отчет об исполнении бюджета 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</w:t>
      </w:r>
      <w:r>
        <w:rPr>
          <w:sz w:val="22"/>
          <w:szCs w:val="22"/>
        </w:rPr>
        <w:t>1квартал 202</w:t>
      </w:r>
      <w:r w:rsidR="001117D8">
        <w:rPr>
          <w:sz w:val="22"/>
          <w:szCs w:val="22"/>
        </w:rPr>
        <w:t>3</w:t>
      </w:r>
      <w:r>
        <w:rPr>
          <w:bCs/>
          <w:sz w:val="22"/>
          <w:szCs w:val="22"/>
        </w:rPr>
        <w:t xml:space="preserve"> года </w:t>
      </w:r>
      <w:r>
        <w:rPr>
          <w:b/>
          <w:bCs/>
          <w:sz w:val="22"/>
          <w:szCs w:val="22"/>
        </w:rPr>
        <w:t>по доходам</w:t>
      </w:r>
      <w:r>
        <w:rPr>
          <w:bCs/>
          <w:sz w:val="22"/>
          <w:szCs w:val="22"/>
        </w:rPr>
        <w:t xml:space="preserve"> в сумме –  </w:t>
      </w:r>
      <w:r w:rsidR="001117D8">
        <w:rPr>
          <w:sz w:val="22"/>
          <w:szCs w:val="22"/>
        </w:rPr>
        <w:t>1 474 407,37</w:t>
      </w:r>
      <w:r w:rsidR="001E2790"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руб., </w:t>
      </w:r>
      <w:r>
        <w:rPr>
          <w:b/>
          <w:bCs/>
          <w:sz w:val="22"/>
          <w:szCs w:val="22"/>
        </w:rPr>
        <w:t>расходам</w:t>
      </w:r>
      <w:r>
        <w:rPr>
          <w:bCs/>
          <w:sz w:val="22"/>
          <w:szCs w:val="22"/>
        </w:rPr>
        <w:t xml:space="preserve"> в сумме –</w:t>
      </w:r>
      <w:r w:rsidR="001117D8">
        <w:rPr>
          <w:sz w:val="22"/>
          <w:szCs w:val="22"/>
        </w:rPr>
        <w:t>1 588 148.56</w:t>
      </w:r>
      <w:r w:rsidR="001E2790"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руб. </w:t>
      </w:r>
      <w:r>
        <w:rPr>
          <w:sz w:val="22"/>
          <w:szCs w:val="22"/>
        </w:rPr>
        <w:t xml:space="preserve">с </w:t>
      </w:r>
      <w:r w:rsidR="001117D8">
        <w:rPr>
          <w:sz w:val="22"/>
          <w:szCs w:val="22"/>
        </w:rPr>
        <w:t>де</w:t>
      </w:r>
      <w:r>
        <w:rPr>
          <w:sz w:val="22"/>
          <w:szCs w:val="22"/>
        </w:rPr>
        <w:t xml:space="preserve">фицитом — </w:t>
      </w:r>
      <w:r w:rsidR="001117D8">
        <w:rPr>
          <w:sz w:val="22"/>
          <w:szCs w:val="22"/>
        </w:rPr>
        <w:t>113</w:t>
      </w:r>
      <w:r w:rsidR="001E2790">
        <w:rPr>
          <w:sz w:val="22"/>
          <w:szCs w:val="22"/>
        </w:rPr>
        <w:t> </w:t>
      </w:r>
      <w:r w:rsidR="001117D8">
        <w:rPr>
          <w:sz w:val="22"/>
          <w:szCs w:val="22"/>
        </w:rPr>
        <w:t>741</w:t>
      </w:r>
      <w:r w:rsidR="001E2790">
        <w:rPr>
          <w:sz w:val="22"/>
          <w:szCs w:val="22"/>
        </w:rPr>
        <w:t>,</w:t>
      </w:r>
      <w:r w:rsidR="001117D8">
        <w:rPr>
          <w:sz w:val="22"/>
          <w:szCs w:val="22"/>
        </w:rPr>
        <w:t>19</w:t>
      </w:r>
      <w:r w:rsidR="001E2790">
        <w:rPr>
          <w:sz w:val="22"/>
          <w:szCs w:val="22"/>
        </w:rPr>
        <w:t>рублей</w:t>
      </w:r>
      <w:r>
        <w:rPr>
          <w:bCs/>
          <w:sz w:val="22"/>
          <w:szCs w:val="22"/>
        </w:rPr>
        <w:t>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Показатели приложений №№ 2, 3 к</w:t>
      </w:r>
      <w:r w:rsidR="005F173C">
        <w:rPr>
          <w:sz w:val="22"/>
          <w:szCs w:val="22"/>
        </w:rPr>
        <w:t xml:space="preserve"> проекту</w:t>
      </w:r>
      <w:r>
        <w:rPr>
          <w:sz w:val="22"/>
          <w:szCs w:val="22"/>
        </w:rPr>
        <w:t xml:space="preserve"> Постановлени</w:t>
      </w:r>
      <w:r w:rsidR="005F173C">
        <w:rPr>
          <w:sz w:val="22"/>
          <w:szCs w:val="22"/>
        </w:rPr>
        <w:t>я</w:t>
      </w:r>
      <w:r>
        <w:rPr>
          <w:sz w:val="22"/>
          <w:szCs w:val="22"/>
        </w:rPr>
        <w:t xml:space="preserve"> соответствуют показателям</w:t>
      </w:r>
      <w:r w:rsidR="005F173C">
        <w:rPr>
          <w:sz w:val="22"/>
          <w:szCs w:val="22"/>
        </w:rPr>
        <w:t xml:space="preserve"> проекта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Постановления </w:t>
      </w:r>
      <w:proofErr w:type="gram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администрации  МО</w:t>
      </w:r>
      <w:proofErr w:type="gram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 </w:t>
      </w:r>
      <w:r>
        <w:rPr>
          <w:sz w:val="22"/>
          <w:szCs w:val="22"/>
        </w:rP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     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за 1квартал 202</w:t>
      </w:r>
      <w:r w:rsidR="005F173C">
        <w:rPr>
          <w:sz w:val="22"/>
          <w:szCs w:val="22"/>
        </w:rPr>
        <w:t>3</w:t>
      </w:r>
      <w:r>
        <w:rPr>
          <w:sz w:val="22"/>
          <w:szCs w:val="22"/>
        </w:rPr>
        <w:t xml:space="preserve"> года.  </w:t>
      </w:r>
    </w:p>
    <w:p w:rsidR="00515BE9" w:rsidRDefault="00515BE9">
      <w:pPr>
        <w:pStyle w:val="Standard"/>
        <w:autoSpaceDE w:val="0"/>
        <w:ind w:firstLine="540"/>
        <w:jc w:val="both"/>
        <w:rPr>
          <w:sz w:val="22"/>
          <w:szCs w:val="22"/>
        </w:rPr>
      </w:pPr>
    </w:p>
    <w:p w:rsidR="00515BE9" w:rsidRDefault="00515BE9">
      <w:pPr>
        <w:pStyle w:val="Standard"/>
        <w:autoSpaceDE w:val="0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 МО СП «Село </w:t>
      </w:r>
      <w:proofErr w:type="spell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sz w:val="22"/>
          <w:szCs w:val="22"/>
        </w:rPr>
        <w:t>» за отчетный период по доходам.</w:t>
      </w:r>
    </w:p>
    <w:p w:rsidR="00515BE9" w:rsidRDefault="00124027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Согласно отчетным данным бюджет</w:t>
      </w:r>
      <w:r w:rsidR="001E2790">
        <w:rPr>
          <w:sz w:val="22"/>
          <w:szCs w:val="22"/>
        </w:rPr>
        <w:t xml:space="preserve"> по доходам исполнен на 01.04.202</w:t>
      </w:r>
      <w:r w:rsidR="005F173C">
        <w:rPr>
          <w:sz w:val="22"/>
          <w:szCs w:val="22"/>
        </w:rPr>
        <w:t>3</w:t>
      </w:r>
      <w:r>
        <w:rPr>
          <w:sz w:val="22"/>
          <w:szCs w:val="22"/>
        </w:rPr>
        <w:t xml:space="preserve">года в размере – </w:t>
      </w:r>
      <w:r w:rsidR="001E2790">
        <w:rPr>
          <w:bCs/>
          <w:sz w:val="22"/>
          <w:szCs w:val="22"/>
        </w:rPr>
        <w:t xml:space="preserve"> </w:t>
      </w:r>
      <w:r w:rsidR="00D7622F">
        <w:rPr>
          <w:sz w:val="22"/>
          <w:szCs w:val="22"/>
        </w:rPr>
        <w:t xml:space="preserve">1 474 407,37 </w:t>
      </w:r>
      <w:r>
        <w:rPr>
          <w:bCs/>
          <w:sz w:val="22"/>
          <w:szCs w:val="22"/>
        </w:rPr>
        <w:t>рублей.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515BE9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 w:rsidP="00D7622F">
            <w:pPr>
              <w:pStyle w:val="Standard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Исполнение доходов бюджета МО СП «Село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Жерелево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» за 1квартал 202</w:t>
            </w:r>
            <w:r w:rsidR="00D7622F">
              <w:rPr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b/>
                <w:bCs/>
                <w:color w:val="000000"/>
                <w:sz w:val="22"/>
                <w:szCs w:val="22"/>
              </w:rPr>
              <w:t>года.</w:t>
            </w:r>
          </w:p>
        </w:tc>
      </w:tr>
      <w:tr w:rsidR="00515BE9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</w:tr>
      <w:tr w:rsidR="00515BE9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124027">
            <w:pPr>
              <w:pStyle w:val="Standard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D7622F" w:rsidP="001E2790">
            <w:pPr>
              <w:pStyle w:val="ConsPlusNormal"/>
              <w:tabs>
                <w:tab w:val="left" w:pos="565"/>
              </w:tabs>
              <w:ind w:left="-227" w:firstLine="51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1 474 407,37</w:t>
            </w:r>
          </w:p>
        </w:tc>
      </w:tr>
      <w:tr w:rsidR="00515BE9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 w:rsidP="00D7622F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Утвержденный общий объем на 202</w:t>
            </w:r>
            <w:r w:rsidR="00D7622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г. Решение Сельской Думы «О бюджете муниципального образования сельского поселения  «Село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Жерелево</w:t>
            </w:r>
            <w:proofErr w:type="spellEnd"/>
            <w:r>
              <w:rPr>
                <w:color w:val="000000"/>
                <w:sz w:val="22"/>
                <w:szCs w:val="22"/>
              </w:rPr>
              <w:t>» на 202</w:t>
            </w:r>
            <w:r w:rsidR="00D7622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год и плановый период 202</w:t>
            </w:r>
            <w:r w:rsidR="00D7622F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-202</w:t>
            </w:r>
            <w:r w:rsidR="00D7622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D7622F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7 920 154.86</w:t>
            </w:r>
          </w:p>
        </w:tc>
      </w:tr>
      <w:tr w:rsidR="00515BE9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исполнения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D7622F" w:rsidP="001E2790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18.62</w:t>
            </w:r>
          </w:p>
        </w:tc>
      </w:tr>
    </w:tbl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Исполнение доходов </w:t>
      </w:r>
      <w:proofErr w:type="gramStart"/>
      <w:r>
        <w:rPr>
          <w:sz w:val="22"/>
          <w:szCs w:val="22"/>
        </w:rPr>
        <w:t xml:space="preserve">бюджета </w:t>
      </w:r>
      <w:r>
        <w:rPr>
          <w:bCs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МО</w:t>
      </w:r>
      <w:proofErr w:type="gramEnd"/>
      <w:r>
        <w:rPr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за 1квартал 202</w:t>
      </w:r>
      <w:r w:rsidR="00D7622F">
        <w:rPr>
          <w:sz w:val="22"/>
          <w:szCs w:val="22"/>
        </w:rPr>
        <w:t>3</w:t>
      </w:r>
      <w:r>
        <w:rPr>
          <w:sz w:val="22"/>
          <w:szCs w:val="22"/>
        </w:rPr>
        <w:t>года приведено в таблице «</w:t>
      </w:r>
      <w:r>
        <w:rPr>
          <w:bCs/>
          <w:color w:val="000000"/>
          <w:sz w:val="22"/>
          <w:szCs w:val="22"/>
        </w:rPr>
        <w:t>Исполнение доходов бюджета»</w:t>
      </w:r>
    </w:p>
    <w:p w:rsidR="00515BE9" w:rsidRDefault="00515BE9">
      <w:pPr>
        <w:pStyle w:val="ConsPlusNormal"/>
        <w:ind w:firstLine="540"/>
        <w:jc w:val="both"/>
        <w:rPr>
          <w:bCs/>
          <w:color w:val="000000"/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515BE9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доходов бюджета</w:t>
            </w:r>
          </w:p>
        </w:tc>
      </w:tr>
      <w:tr w:rsidR="00515BE9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>
        <w:trPr>
          <w:trHeight w:val="253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D7622F" w:rsidP="001E2790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386 523.21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D7622F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22 761.84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ТОВАРЫ (РАБОТЫ, УСЛУГИ), РЕАЛИЗУЕМЫЕ НА </w:t>
            </w:r>
            <w:r>
              <w:rPr>
                <w:color w:val="000000"/>
                <w:sz w:val="22"/>
                <w:szCs w:val="22"/>
              </w:rPr>
              <w:lastRenderedPageBreak/>
              <w:t>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D7622F" w:rsidP="001E2790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54 420.34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D7622F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309 341.03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E2790" w:rsidP="00D7622F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</w:t>
            </w:r>
            <w:r w:rsidR="00D7622F">
              <w:rPr>
                <w:color w:val="000000"/>
                <w:sz w:val="22"/>
                <w:szCs w:val="22"/>
              </w:rPr>
              <w:t xml:space="preserve"> 87 884.16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D7622F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1 474 407,37</w:t>
            </w:r>
          </w:p>
        </w:tc>
      </w:tr>
    </w:tbl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bCs/>
          <w:color w:val="000000"/>
          <w:sz w:val="22"/>
          <w:szCs w:val="22"/>
        </w:rPr>
        <w:t>»</w:t>
      </w:r>
      <w:r>
        <w:rPr>
          <w:b/>
          <w:sz w:val="22"/>
          <w:szCs w:val="22"/>
        </w:rPr>
        <w:t xml:space="preserve"> за отчетный период по расходам.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 расходам исполнение на 01.04.202</w:t>
      </w:r>
      <w:r w:rsidR="00D7622F">
        <w:rPr>
          <w:sz w:val="22"/>
          <w:szCs w:val="22"/>
        </w:rPr>
        <w:t>3</w:t>
      </w:r>
      <w:r>
        <w:rPr>
          <w:sz w:val="22"/>
          <w:szCs w:val="22"/>
        </w:rPr>
        <w:t xml:space="preserve"> год составило – </w:t>
      </w:r>
      <w:r w:rsidR="001E2790">
        <w:rPr>
          <w:sz w:val="22"/>
          <w:szCs w:val="22"/>
        </w:rPr>
        <w:t>1</w:t>
      </w:r>
      <w:r w:rsidR="00D7622F">
        <w:rPr>
          <w:sz w:val="22"/>
          <w:szCs w:val="22"/>
        </w:rPr>
        <w:t> 588 148.56</w:t>
      </w:r>
      <w:r w:rsidR="001E279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руб. или </w:t>
      </w:r>
      <w:r w:rsidR="00D7622F">
        <w:rPr>
          <w:sz w:val="22"/>
          <w:szCs w:val="22"/>
        </w:rPr>
        <w:t>20.05</w:t>
      </w:r>
      <w:r>
        <w:rPr>
          <w:sz w:val="22"/>
          <w:szCs w:val="22"/>
        </w:rPr>
        <w:t>% к бюджетным ассигнованиям в соответствии с уточненной бюджетной росписью на 202</w:t>
      </w:r>
      <w:r w:rsidR="00D7622F">
        <w:rPr>
          <w:sz w:val="22"/>
          <w:szCs w:val="22"/>
        </w:rPr>
        <w:t>3</w:t>
      </w:r>
      <w:r>
        <w:rPr>
          <w:sz w:val="22"/>
          <w:szCs w:val="22"/>
        </w:rPr>
        <w:t xml:space="preserve"> год </w:t>
      </w:r>
      <w:proofErr w:type="gramStart"/>
      <w:r>
        <w:rPr>
          <w:sz w:val="22"/>
          <w:szCs w:val="22"/>
        </w:rPr>
        <w:t>(</w:t>
      </w:r>
      <w:r>
        <w:rPr>
          <w:b/>
          <w:bCs/>
          <w:color w:val="000000"/>
          <w:sz w:val="22"/>
          <w:szCs w:val="22"/>
        </w:rPr>
        <w:t xml:space="preserve"> </w:t>
      </w:r>
      <w:r w:rsidR="00D7622F">
        <w:rPr>
          <w:b/>
          <w:bCs/>
          <w:color w:val="000000"/>
          <w:sz w:val="22"/>
          <w:szCs w:val="22"/>
        </w:rPr>
        <w:t>7</w:t>
      </w:r>
      <w:proofErr w:type="gramEnd"/>
      <w:r w:rsidR="00D7622F">
        <w:rPr>
          <w:b/>
          <w:bCs/>
          <w:color w:val="000000"/>
          <w:sz w:val="22"/>
          <w:szCs w:val="22"/>
        </w:rPr>
        <w:t> 920 154.86</w:t>
      </w:r>
      <w:r>
        <w:rPr>
          <w:b/>
          <w:bCs/>
          <w:color w:val="000000"/>
          <w:sz w:val="22"/>
          <w:szCs w:val="22"/>
        </w:rPr>
        <w:t>)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Исполнение расходов </w:t>
      </w:r>
      <w:proofErr w:type="gramStart"/>
      <w:r>
        <w:rPr>
          <w:bCs/>
          <w:color w:val="000000"/>
          <w:sz w:val="22"/>
          <w:szCs w:val="22"/>
        </w:rPr>
        <w:t>бюджета  МО</w:t>
      </w:r>
      <w:proofErr w:type="gramEnd"/>
      <w:r>
        <w:rPr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 xml:space="preserve"> » за </w:t>
      </w:r>
      <w:r>
        <w:rPr>
          <w:color w:val="000000"/>
          <w:sz w:val="22"/>
          <w:szCs w:val="22"/>
        </w:rPr>
        <w:t>1квартал 202</w:t>
      </w:r>
      <w:r w:rsidR="00D7622F">
        <w:rPr>
          <w:color w:val="000000"/>
          <w:sz w:val="22"/>
          <w:szCs w:val="22"/>
        </w:rPr>
        <w:t>3</w:t>
      </w:r>
      <w:r>
        <w:rPr>
          <w:bCs/>
          <w:color w:val="000000"/>
          <w:sz w:val="22"/>
          <w:szCs w:val="22"/>
        </w:rPr>
        <w:t xml:space="preserve"> года по ведомственной структуре и в процентном исполнении к </w:t>
      </w:r>
      <w:r>
        <w:rPr>
          <w:sz w:val="22"/>
          <w:szCs w:val="22"/>
        </w:rPr>
        <w:t>бюджетным ассигнованиям в соответствии с уточненной бюджетной росписью на 202</w:t>
      </w:r>
      <w:r w:rsidR="00D7622F">
        <w:rPr>
          <w:sz w:val="22"/>
          <w:szCs w:val="22"/>
        </w:rPr>
        <w:t>3</w:t>
      </w:r>
      <w:r>
        <w:rPr>
          <w:sz w:val="22"/>
          <w:szCs w:val="22"/>
        </w:rPr>
        <w:t>год приведено в таблице «Исполнение расходов бюджета».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tbl>
      <w:tblPr>
        <w:tblW w:w="9693" w:type="dxa"/>
        <w:tblInd w:w="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71"/>
        <w:gridCol w:w="691"/>
        <w:gridCol w:w="1385"/>
        <w:gridCol w:w="1395"/>
        <w:gridCol w:w="23"/>
        <w:gridCol w:w="828"/>
      </w:tblGrid>
      <w:tr w:rsidR="00515BE9">
        <w:trPr>
          <w:trHeight w:val="235"/>
        </w:trPr>
        <w:tc>
          <w:tcPr>
            <w:tcW w:w="969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расходов бюджета</w:t>
            </w:r>
          </w:p>
        </w:tc>
      </w:tr>
      <w:tr w:rsidR="00515BE9">
        <w:trPr>
          <w:trHeight w:val="255"/>
        </w:trPr>
        <w:tc>
          <w:tcPr>
            <w:tcW w:w="969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515BE9" w:rsidTr="00A836C2">
        <w:trPr>
          <w:trHeight w:val="23"/>
        </w:trPr>
        <w:tc>
          <w:tcPr>
            <w:tcW w:w="5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ind w:left="113" w:right="113"/>
              <w:jc w:val="center"/>
              <w:rPr>
                <w:color w:val="000000"/>
                <w:sz w:val="22"/>
                <w:szCs w:val="22"/>
                <w:eastAsianLayout w:id="-1731967488" w:vert="1" w:vertCompress="1"/>
              </w:rPr>
            </w:pPr>
            <w:r>
              <w:rPr>
                <w:color w:val="000000"/>
                <w:sz w:val="22"/>
                <w:szCs w:val="22"/>
                <w:eastAsianLayout w:id="-1731967488" w:vert="1" w:vertCompress="1"/>
              </w:rPr>
              <w:t>КГРБС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 w:rsidTr="00A836C2">
        <w:trPr>
          <w:trHeight w:val="23"/>
        </w:trPr>
        <w:tc>
          <w:tcPr>
            <w:tcW w:w="5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515BE9" w:rsidTr="00A836C2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515BE9" w:rsidTr="00A836C2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A836C2">
              <w:rPr>
                <w:color w:val="000000"/>
                <w:sz w:val="22"/>
                <w:szCs w:val="22"/>
              </w:rPr>
              <w:t xml:space="preserve"> </w:t>
            </w:r>
            <w:r w:rsidR="00D7622F">
              <w:rPr>
                <w:color w:val="000000"/>
                <w:sz w:val="22"/>
                <w:szCs w:val="22"/>
              </w:rPr>
              <w:t>263 1</w:t>
            </w:r>
            <w:r>
              <w:rPr>
                <w:color w:val="000000"/>
                <w:sz w:val="22"/>
                <w:szCs w:val="22"/>
              </w:rPr>
              <w:t>00</w:t>
            </w:r>
            <w:r w:rsidR="00D7622F">
              <w:rPr>
                <w:color w:val="000000"/>
                <w:sz w:val="22"/>
                <w:szCs w:val="22"/>
              </w:rPr>
              <w:t>.00</w:t>
            </w:r>
          </w:p>
          <w:p w:rsidR="00515BE9" w:rsidRDefault="00515BE9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D7622F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635 877.66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A836C2" w:rsidP="00D7622F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</w:t>
            </w:r>
            <w:r w:rsidR="00D7622F">
              <w:rPr>
                <w:sz w:val="22"/>
                <w:szCs w:val="22"/>
              </w:rPr>
              <w:t>49</w:t>
            </w:r>
          </w:p>
        </w:tc>
      </w:tr>
      <w:tr w:rsidR="00515BE9" w:rsidTr="00A836C2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D7622F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108 300.00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 w:rsidP="00D7622F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D7622F">
              <w:rPr>
                <w:color w:val="000000"/>
                <w:sz w:val="22"/>
                <w:szCs w:val="22"/>
              </w:rPr>
              <w:t>398.16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D7622F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</w:tr>
      <w:tr w:rsidR="00515BE9" w:rsidTr="00D7622F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873EF4" w:rsidP="00A836C2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426 798.00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873EF4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59 129.56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873EF4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13.85</w:t>
            </w:r>
          </w:p>
        </w:tc>
      </w:tr>
      <w:tr w:rsidR="00515BE9" w:rsidTr="00A836C2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873EF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795 </w:t>
            </w:r>
            <w:r w:rsidR="00124027">
              <w:rPr>
                <w:color w:val="000000"/>
                <w:sz w:val="22"/>
                <w:szCs w:val="22"/>
              </w:rPr>
              <w:t>000</w:t>
            </w:r>
            <w:r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873EF4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505 000.00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873EF4" w:rsidP="00A836C2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63.52</w:t>
            </w:r>
          </w:p>
        </w:tc>
      </w:tr>
      <w:tr w:rsidR="00515BE9" w:rsidTr="00A836C2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A836C2" w:rsidP="00873EF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873EF4">
              <w:rPr>
                <w:color w:val="000000"/>
                <w:sz w:val="22"/>
                <w:szCs w:val="22"/>
              </w:rPr>
              <w:t> 276 959</w:t>
            </w:r>
            <w:r>
              <w:rPr>
                <w:color w:val="000000"/>
                <w:sz w:val="22"/>
                <w:szCs w:val="22"/>
              </w:rPr>
              <w:t>,8</w:t>
            </w:r>
            <w:r w:rsidR="00873EF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873EF4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125 258.18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873EF4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5.50</w:t>
            </w:r>
          </w:p>
        </w:tc>
      </w:tr>
      <w:tr w:rsidR="00515BE9" w:rsidTr="00A836C2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,кинематография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873EF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974 817.00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873EF4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243 705.00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</w:t>
            </w:r>
          </w:p>
        </w:tc>
      </w:tr>
      <w:tr w:rsidR="00873EF4" w:rsidTr="00A836C2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F4" w:rsidRDefault="00873EF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F4" w:rsidRDefault="00873EF4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F4" w:rsidRDefault="00873EF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48 180.00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F4" w:rsidRDefault="00873EF4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8 030.00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F4" w:rsidRDefault="00873EF4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16.67</w:t>
            </w:r>
          </w:p>
        </w:tc>
      </w:tr>
      <w:tr w:rsidR="00515BE9" w:rsidTr="00A836C2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873EF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000</w:t>
            </w:r>
            <w:r w:rsidR="00873EF4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6750</w:t>
            </w:r>
            <w:r w:rsidR="00873EF4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515BE9" w:rsidTr="00A836C2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873EF4" w:rsidP="00A836C2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7 920 154.86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A836C2" w:rsidP="00873EF4">
            <w:pPr>
              <w:pStyle w:val="ConsPlusNormal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</w:t>
            </w:r>
            <w:r w:rsidR="00873EF4">
              <w:rPr>
                <w:b/>
                <w:bCs/>
                <w:color w:val="000000"/>
                <w:sz w:val="22"/>
                <w:szCs w:val="22"/>
              </w:rPr>
              <w:t>588</w:t>
            </w: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873EF4">
              <w:rPr>
                <w:b/>
                <w:bCs/>
                <w:color w:val="000000"/>
                <w:sz w:val="22"/>
                <w:szCs w:val="22"/>
              </w:rPr>
              <w:t>148</w:t>
            </w:r>
            <w:r>
              <w:rPr>
                <w:b/>
                <w:bCs/>
                <w:color w:val="000000"/>
                <w:sz w:val="22"/>
                <w:szCs w:val="22"/>
              </w:rPr>
              <w:t>,56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873EF4">
            <w:pPr>
              <w:pStyle w:val="Standard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20.05</w:t>
            </w:r>
          </w:p>
        </w:tc>
      </w:tr>
    </w:tbl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Анализ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исполнения источников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2"/>
          <w:szCs w:val="22"/>
        </w:rPr>
        <w:t xml:space="preserve">МО СП «Село </w:t>
      </w:r>
      <w:proofErr w:type="spellStart"/>
      <w:proofErr w:type="gram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bCs/>
          <w:color w:val="000000"/>
          <w:sz w:val="22"/>
          <w:szCs w:val="22"/>
        </w:rPr>
        <w:t>»</w:t>
      </w:r>
      <w:r>
        <w:rPr>
          <w:b/>
          <w:sz w:val="22"/>
          <w:szCs w:val="22"/>
        </w:rPr>
        <w:t xml:space="preserve">  за</w:t>
      </w:r>
      <w:proofErr w:type="gramEnd"/>
      <w:r>
        <w:rPr>
          <w:b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1квартал 202</w:t>
      </w:r>
      <w:r w:rsidR="00873EF4">
        <w:rPr>
          <w:b/>
          <w:bCs/>
          <w:sz w:val="22"/>
          <w:szCs w:val="22"/>
        </w:rPr>
        <w:t>3</w:t>
      </w:r>
      <w:r>
        <w:rPr>
          <w:b/>
          <w:sz w:val="22"/>
          <w:szCs w:val="22"/>
        </w:rPr>
        <w:t>года.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 данным Отчета об исполнении бюджета за 1квартал 202</w:t>
      </w:r>
      <w:r w:rsidR="00873EF4">
        <w:rPr>
          <w:sz w:val="22"/>
          <w:szCs w:val="22"/>
        </w:rPr>
        <w:t>3</w:t>
      </w:r>
      <w:r>
        <w:rPr>
          <w:sz w:val="22"/>
          <w:szCs w:val="22"/>
        </w:rPr>
        <w:t xml:space="preserve"> года бюджет исполнен с </w:t>
      </w:r>
      <w:proofErr w:type="gramStart"/>
      <w:r w:rsidR="00A836C2">
        <w:rPr>
          <w:sz w:val="22"/>
          <w:szCs w:val="22"/>
        </w:rPr>
        <w:t>про</w:t>
      </w:r>
      <w:r>
        <w:rPr>
          <w:sz w:val="22"/>
          <w:szCs w:val="22"/>
        </w:rPr>
        <w:t xml:space="preserve">фицитом  </w:t>
      </w:r>
      <w:r w:rsidR="00A836C2">
        <w:rPr>
          <w:sz w:val="22"/>
          <w:szCs w:val="22"/>
        </w:rPr>
        <w:t>—</w:t>
      </w:r>
      <w:proofErr w:type="gramEnd"/>
      <w:r w:rsidR="00A836C2">
        <w:rPr>
          <w:sz w:val="22"/>
          <w:szCs w:val="22"/>
        </w:rPr>
        <w:t xml:space="preserve"> </w:t>
      </w:r>
      <w:r w:rsidR="00873EF4">
        <w:rPr>
          <w:sz w:val="22"/>
          <w:szCs w:val="22"/>
        </w:rPr>
        <w:t>113 741.19руб</w:t>
      </w:r>
      <w:r>
        <w:rPr>
          <w:sz w:val="22"/>
          <w:szCs w:val="22"/>
        </w:rPr>
        <w:t>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515BE9">
        <w:trPr>
          <w:trHeight w:val="253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источников внутреннего финансирования дефицита бюджета</w:t>
            </w:r>
          </w:p>
        </w:tc>
      </w:tr>
      <w:tr w:rsidR="00515BE9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</w:tr>
      <w:tr w:rsidR="00515BE9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515BE9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515BE9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>
        <w:trPr>
          <w:trHeight w:val="253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</w:tr>
      <w:tr w:rsidR="00515BE9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515BE9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873EF4" w:rsidP="00A836C2">
            <w:pPr>
              <w:pStyle w:val="ConsPlusNormal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113 741.19</w:t>
            </w:r>
          </w:p>
        </w:tc>
      </w:tr>
    </w:tbl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515BE9">
      <w:pPr>
        <w:pStyle w:val="Standard"/>
        <w:ind w:firstLine="540"/>
        <w:jc w:val="center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не выполнялись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 отчетном периоде по следующим направлениям:</w:t>
      </w:r>
    </w:p>
    <w:p w:rsidR="00515BE9" w:rsidRDefault="00515BE9">
      <w:pPr>
        <w:pStyle w:val="Standard"/>
        <w:ind w:firstLine="540"/>
        <w:jc w:val="both"/>
        <w:rPr>
          <w:color w:val="000000"/>
          <w:sz w:val="22"/>
          <w:szCs w:val="22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515BE9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515BE9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15BE9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МО СП «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СелоЖерелево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Выводы:</w:t>
      </w:r>
    </w:p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на момент Проверки нарушений не установлено.</w:t>
      </w:r>
    </w:p>
    <w:p w:rsidR="00515BE9" w:rsidRDefault="00124027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Отчет и иные документы, подлежащие представлению в</w:t>
      </w:r>
      <w:r w:rsidR="00873EF4">
        <w:rPr>
          <w:rFonts w:ascii="Times New Roman" w:hAnsi="Times New Roman" w:cs="Times New Roman"/>
          <w:sz w:val="22"/>
          <w:szCs w:val="22"/>
        </w:rPr>
        <w:t xml:space="preserve"> КСО, </w:t>
      </w:r>
      <w:proofErr w:type="gramStart"/>
      <w:r w:rsidR="00873EF4">
        <w:rPr>
          <w:rFonts w:ascii="Times New Roman" w:hAnsi="Times New Roman" w:cs="Times New Roman"/>
          <w:sz w:val="22"/>
          <w:szCs w:val="22"/>
        </w:rPr>
        <w:t xml:space="preserve">представлены </w:t>
      </w:r>
      <w:r>
        <w:rPr>
          <w:rFonts w:ascii="Times New Roman" w:hAnsi="Times New Roman" w:cs="Times New Roman"/>
          <w:sz w:val="22"/>
          <w:szCs w:val="22"/>
        </w:rPr>
        <w:t xml:space="preserve">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срок представления Отчета для подготовки заключения на него.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3.Показатели</w:t>
      </w:r>
      <w:r w:rsidR="00873EF4">
        <w:rPr>
          <w:sz w:val="22"/>
          <w:szCs w:val="22"/>
        </w:rPr>
        <w:t xml:space="preserve"> проекта</w:t>
      </w:r>
      <w:r>
        <w:rPr>
          <w:sz w:val="22"/>
          <w:szCs w:val="22"/>
        </w:rPr>
        <w:t xml:space="preserve"> Постановления об исполнении бюджета муниципального образования за отчетный период   соответствуют показателям отраженным </w:t>
      </w:r>
      <w:proofErr w:type="gramStart"/>
      <w:r>
        <w:rPr>
          <w:sz w:val="22"/>
          <w:szCs w:val="22"/>
        </w:rPr>
        <w:t>в  отчете</w:t>
      </w:r>
      <w:proofErr w:type="gramEnd"/>
      <w:r>
        <w:rPr>
          <w:sz w:val="22"/>
          <w:szCs w:val="22"/>
        </w:rPr>
        <w:t xml:space="preserve"> об исполнении бюджета ( форма по ОКУД 0503117.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Предложения: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 об исполнении </w:t>
      </w:r>
      <w:proofErr w:type="gramStart"/>
      <w:r>
        <w:rPr>
          <w:sz w:val="22"/>
          <w:szCs w:val="22"/>
        </w:rPr>
        <w:t xml:space="preserve">бюджета </w:t>
      </w:r>
      <w:r>
        <w:rPr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 </w:t>
      </w:r>
      <w:r>
        <w:rPr>
          <w:sz w:val="22"/>
          <w:szCs w:val="22"/>
        </w:rPr>
        <w:t>1квартал 202</w:t>
      </w:r>
      <w:r w:rsidR="00873EF4">
        <w:rPr>
          <w:sz w:val="22"/>
          <w:szCs w:val="22"/>
        </w:rPr>
        <w:t>3</w:t>
      </w:r>
      <w:r>
        <w:rPr>
          <w:bCs/>
          <w:sz w:val="22"/>
          <w:szCs w:val="22"/>
        </w:rPr>
        <w:t xml:space="preserve"> года </w:t>
      </w:r>
      <w:r>
        <w:rPr>
          <w:sz w:val="22"/>
          <w:szCs w:val="22"/>
        </w:rP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в установленном законом порядке.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Председатель КСО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муниципального района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«Куйбышевский район»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_________________ </w:t>
      </w:r>
      <w:proofErr w:type="spellStart"/>
      <w:r>
        <w:rPr>
          <w:sz w:val="22"/>
          <w:szCs w:val="22"/>
        </w:rPr>
        <w:t>Л.А.Козлова</w:t>
      </w:r>
      <w:proofErr w:type="spellEnd"/>
    </w:p>
    <w:sectPr w:rsidR="00515BE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44D" w:rsidRDefault="0099344D">
      <w:r>
        <w:separator/>
      </w:r>
    </w:p>
  </w:endnote>
  <w:endnote w:type="continuationSeparator" w:id="0">
    <w:p w:rsidR="0099344D" w:rsidRDefault="00993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44D" w:rsidRDefault="0099344D">
      <w:r>
        <w:rPr>
          <w:color w:val="000000"/>
        </w:rPr>
        <w:separator/>
      </w:r>
    </w:p>
  </w:footnote>
  <w:footnote w:type="continuationSeparator" w:id="0">
    <w:p w:rsidR="0099344D" w:rsidRDefault="0099344D">
      <w:r>
        <w:continuationSeparator/>
      </w:r>
    </w:p>
  </w:footnote>
  <w:footnote w:id="1">
    <w:p w:rsidR="00515BE9" w:rsidRDefault="0012402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515BE9" w:rsidRDefault="0012402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Жерелево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21с изм. и доп.))</w:t>
      </w:r>
    </w:p>
  </w:footnote>
  <w:footnote w:id="3">
    <w:p w:rsidR="00515BE9" w:rsidRDefault="00124027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30.08.2018г. №220</w:t>
      </w:r>
      <w:r w:rsidR="00C850BA">
        <w:rPr>
          <w:sz w:val="18"/>
          <w:szCs w:val="18"/>
        </w:rPr>
        <w:t xml:space="preserve"> (с </w:t>
      </w:r>
      <w:proofErr w:type="spellStart"/>
      <w:proofErr w:type="gramStart"/>
      <w:r w:rsidR="00C850BA">
        <w:rPr>
          <w:sz w:val="18"/>
          <w:szCs w:val="18"/>
        </w:rPr>
        <w:t>изм</w:t>
      </w:r>
      <w:proofErr w:type="spellEnd"/>
      <w:r w:rsidR="00C850BA">
        <w:rPr>
          <w:sz w:val="18"/>
          <w:szCs w:val="18"/>
        </w:rPr>
        <w:t xml:space="preserve"> </w:t>
      </w:r>
      <w:r>
        <w:rPr>
          <w:sz w:val="18"/>
          <w:szCs w:val="18"/>
        </w:rPr>
        <w:t>.</w:t>
      </w:r>
      <w:proofErr w:type="gramEnd"/>
      <w:r w:rsidR="00C850BA">
        <w:rPr>
          <w:sz w:val="18"/>
          <w:szCs w:val="18"/>
        </w:rPr>
        <w:t>)</w:t>
      </w:r>
    </w:p>
  </w:footnote>
  <w:footnote w:id="4">
    <w:p w:rsidR="00515BE9" w:rsidRDefault="00124027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642A"/>
    <w:multiLevelType w:val="multilevel"/>
    <w:tmpl w:val="B7EC686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15BE9"/>
    <w:rsid w:val="001117D8"/>
    <w:rsid w:val="00124027"/>
    <w:rsid w:val="001509A8"/>
    <w:rsid w:val="001E2790"/>
    <w:rsid w:val="00462D4B"/>
    <w:rsid w:val="004E3E05"/>
    <w:rsid w:val="00515BE9"/>
    <w:rsid w:val="005F173C"/>
    <w:rsid w:val="00807C4B"/>
    <w:rsid w:val="00873EF4"/>
    <w:rsid w:val="00940385"/>
    <w:rsid w:val="0099344D"/>
    <w:rsid w:val="00A63B3D"/>
    <w:rsid w:val="00A836C2"/>
    <w:rsid w:val="00C850BA"/>
    <w:rsid w:val="00C87C1C"/>
    <w:rsid w:val="00D7622F"/>
    <w:rsid w:val="00E85881"/>
    <w:rsid w:val="00EB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E59A5"/>
  <w15:docId w15:val="{885C5D7E-540E-4D2F-86DC-4CC53289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E85881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5881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1734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7</cp:revision>
  <cp:lastPrinted>2023-06-06T13:58:00Z</cp:lastPrinted>
  <dcterms:created xsi:type="dcterms:W3CDTF">2019-07-10T10:53:00Z</dcterms:created>
  <dcterms:modified xsi:type="dcterms:W3CDTF">2023-06-06T14:03:00Z</dcterms:modified>
</cp:coreProperties>
</file>