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96" w:rsidRDefault="00167BC6">
      <w:pPr>
        <w:pStyle w:val="Standard"/>
        <w:jc w:val="center"/>
        <w:rPr>
          <w:b/>
          <w:spacing w:val="40"/>
        </w:rPr>
      </w:pPr>
      <w:bookmarkStart w:id="0" w:name="_GoBack"/>
      <w:bookmarkEnd w:id="0"/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21.04.2021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</w:t>
      </w:r>
      <w:r>
        <w:rPr>
          <w:b/>
          <w:spacing w:val="40"/>
        </w:rPr>
        <w:t>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 №13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« Деревня </w:t>
      </w:r>
      <w:proofErr w:type="gramStart"/>
      <w:r>
        <w:rPr>
          <w:b/>
        </w:rPr>
        <w:t>Высокое</w:t>
      </w:r>
      <w:proofErr w:type="gramEnd"/>
      <w:r>
        <w:rPr>
          <w:b/>
        </w:rPr>
        <w:t>»</w:t>
      </w:r>
    </w:p>
    <w:p w:rsidR="00382A96" w:rsidRDefault="00167BC6">
      <w:pPr>
        <w:pStyle w:val="Standard"/>
        <w:jc w:val="center"/>
      </w:pPr>
      <w:r>
        <w:rPr>
          <w:b/>
        </w:rPr>
        <w:t>за 1 квартал 2021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Cs/>
        </w:rPr>
        <w:t>Заключение на отчет об исполнении бюджета муниципального образования сельского поселения « Дере</w:t>
      </w:r>
      <w:r>
        <w:rPr>
          <w:bCs/>
        </w:rPr>
        <w:t xml:space="preserve">вня Высокое»  за </w:t>
      </w:r>
      <w:r>
        <w:t>1 квартал 2021</w:t>
      </w:r>
      <w:r>
        <w:rPr>
          <w:bCs/>
        </w:rPr>
        <w:t xml:space="preserve"> года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Контрольно - счетном </w:t>
      </w:r>
      <w:proofErr w:type="gramStart"/>
      <w:r>
        <w:t>органе</w:t>
      </w:r>
      <w:proofErr w:type="gramEnd"/>
      <w:r>
        <w:t xml:space="preserve">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2021год.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>- подтверждение полноты и до</w:t>
      </w:r>
      <w:r>
        <w:t xml:space="preserve">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>1 квартал 2021</w:t>
      </w:r>
      <w:r>
        <w:rPr>
          <w:bCs/>
        </w:rPr>
        <w:t xml:space="preserve">  года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</w:t>
      </w:r>
      <w:r>
        <w:rPr>
          <w:bCs/>
        </w:rPr>
        <w:t xml:space="preserve">исполнения бюджета за </w:t>
      </w:r>
      <w:r>
        <w:t>1 квартал 2021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 xml:space="preserve">МО СП «Деревня </w:t>
      </w:r>
      <w:proofErr w:type="spellStart"/>
      <w:r>
        <w:rPr>
          <w:bCs/>
        </w:rPr>
        <w:t>Высокое</w:t>
      </w:r>
      <w:proofErr w:type="gramStart"/>
      <w:r>
        <w:rPr>
          <w:bCs/>
        </w:rPr>
        <w:t>»</w:t>
      </w:r>
      <w:r>
        <w:t>н</w:t>
      </w:r>
      <w:proofErr w:type="gramEnd"/>
      <w:r>
        <w:t>а</w:t>
      </w:r>
      <w:proofErr w:type="spellEnd"/>
      <w:r>
        <w:t xml:space="preserve"> 2</w:t>
      </w:r>
      <w:r>
        <w:t>021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Правовую </w:t>
      </w:r>
      <w:r>
        <w:rPr>
          <w:b/>
        </w:rPr>
        <w:t>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- Решение Сельской Думы  </w:t>
      </w:r>
      <w:r>
        <w:rPr>
          <w:bCs/>
        </w:rPr>
        <w:t xml:space="preserve">МО СП «Деревня Высокое» </w:t>
      </w:r>
      <w:r>
        <w:t xml:space="preserve">«О бюджете </w:t>
      </w:r>
      <w:r>
        <w:rPr>
          <w:bCs/>
        </w:rPr>
        <w:t>МО СП «Деревн</w:t>
      </w:r>
      <w:r>
        <w:rPr>
          <w:bCs/>
        </w:rPr>
        <w:t>я Высокое»</w:t>
      </w:r>
      <w:r>
        <w:t xml:space="preserve"> на 2021год и плановый период 2022-2023 годов»;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</w:t>
      </w:r>
      <w:r>
        <w:rPr>
          <w:rStyle w:val="docaccesstitle"/>
        </w:rPr>
        <w:t>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>МО СП «Деревня Высокое»</w:t>
      </w:r>
      <w:r>
        <w:rPr>
          <w:bCs/>
        </w:rPr>
        <w:t xml:space="preserve">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</w:t>
      </w:r>
      <w:r>
        <w:t>шения о бюджете с учетом изменений, внесенных в ходе исполнения бюджета;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 Деревня Высокое » за отчетный период по доходам;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>- анализ испо</w:t>
      </w:r>
      <w:r>
        <w:t xml:space="preserve">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</w:t>
      </w:r>
      <w:proofErr w:type="gramStart"/>
      <w:r>
        <w:t>1</w:t>
      </w:r>
      <w:proofErr w:type="gramEnd"/>
      <w:r>
        <w:t xml:space="preserve"> квартал 2021</w:t>
      </w:r>
      <w:r>
        <w:rPr>
          <w:bCs/>
        </w:rPr>
        <w:t xml:space="preserve"> </w:t>
      </w:r>
      <w:r>
        <w:t xml:space="preserve"> года;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Высокое» </w:t>
      </w:r>
      <w:r>
        <w:t xml:space="preserve"> за отчетный период по целевым статьям (государственным программам и непрограммным направления</w:t>
      </w:r>
      <w:r>
        <w:t xml:space="preserve">м деятельности) расходов бюджетов за </w:t>
      </w:r>
      <w:r>
        <w:t>1 квартал 2021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 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№     от   апреля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МО СП «Деревня Высокое»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в Контрольно-счетный орган в   составе:</w:t>
      </w:r>
    </w:p>
    <w:p w:rsidR="00382A96" w:rsidRDefault="00167BC6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«Деревня Высокое» </w:t>
      </w:r>
      <w:r>
        <w:t xml:space="preserve"> за </w:t>
      </w:r>
      <w:r>
        <w:t>1 квартал 202</w:t>
      </w:r>
      <w:r>
        <w:rPr>
          <w:bCs/>
        </w:rPr>
        <w:t>1</w:t>
      </w:r>
      <w:r>
        <w:t xml:space="preserve"> года по доходам в сумме 1151232,23 руб. и расходам в сумме 992 680,22 руб., в разрезе разделов функциональной бюджетной классификации Российской Федерации, с профицитом за </w:t>
      </w:r>
      <w:r>
        <w:t>1 квартал 202</w:t>
      </w:r>
      <w:r>
        <w:rPr>
          <w:bCs/>
        </w:rPr>
        <w:t>1</w:t>
      </w:r>
      <w:r>
        <w:t xml:space="preserve"> года в размере 158552,01руб.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квартала 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года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«Деревня Высокое»,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</w:t>
      </w:r>
      <w:r>
        <w:t xml:space="preserve">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2021год и плановый период 2022-2023 годов» № 22  от 22.12.2020г.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</w:t>
      </w:r>
      <w:r>
        <w:lastRenderedPageBreak/>
        <w:t>требованиями бюджетного законодательства.</w:t>
      </w:r>
      <w:r>
        <w:t xml:space="preserve">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>Подготовленное з</w:t>
      </w:r>
      <w:r>
        <w:t xml:space="preserve">аключение на отчет об исполнении бюджета за </w:t>
      </w:r>
      <w:r>
        <w:t>1 квартал 2021</w:t>
      </w:r>
      <w:r>
        <w:rPr>
          <w:bCs/>
        </w:rPr>
        <w:t xml:space="preserve"> </w:t>
      </w:r>
      <w:r>
        <w:t xml:space="preserve"> года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</w:t>
      </w:r>
      <w:r>
        <w:rPr>
          <w:bCs/>
          <w:color w:val="000000"/>
        </w:rPr>
        <w:t>Деревня Высокое</w:t>
      </w:r>
      <w:proofErr w:type="gramStart"/>
      <w:r>
        <w:rPr>
          <w:bCs/>
          <w:color w:val="000000"/>
        </w:rPr>
        <w:t>»</w:t>
      </w:r>
      <w:r>
        <w:rPr>
          <w:color w:val="000000"/>
        </w:rPr>
        <w:t>,</w:t>
      </w:r>
      <w:r>
        <w:t>.</w:t>
      </w:r>
      <w:proofErr w:type="gramEnd"/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167BC6">
      <w:pPr>
        <w:pStyle w:val="Standard"/>
        <w:ind w:firstLine="540"/>
        <w:jc w:val="both"/>
      </w:pPr>
      <w:r>
        <w:t xml:space="preserve">-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за </w:t>
      </w:r>
      <w:r>
        <w:t>1 квартал 202</w:t>
      </w:r>
      <w:r>
        <w:rPr>
          <w:bCs/>
        </w:rPr>
        <w:t>1</w:t>
      </w:r>
      <w:r>
        <w:t>года;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>
        <w:t>1 квартал 2020</w:t>
      </w:r>
      <w:r>
        <w:rPr>
          <w:bCs/>
        </w:rPr>
        <w:t>1</w:t>
      </w:r>
      <w:r>
        <w:t xml:space="preserve"> года»;</w:t>
      </w:r>
    </w:p>
    <w:p w:rsidR="00382A96" w:rsidRDefault="00167BC6">
      <w:pPr>
        <w:pStyle w:val="Standard"/>
        <w:ind w:firstLine="540"/>
        <w:jc w:val="both"/>
      </w:pPr>
      <w:r>
        <w:t>- при</w:t>
      </w:r>
      <w:r>
        <w:t xml:space="preserve">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</w:t>
      </w:r>
      <w:proofErr w:type="gramStart"/>
      <w:r>
        <w:t>1</w:t>
      </w:r>
      <w:proofErr w:type="gramEnd"/>
      <w:r>
        <w:t xml:space="preserve"> квартал 2020</w:t>
      </w:r>
      <w:r>
        <w:rPr>
          <w:bCs/>
        </w:rPr>
        <w:t>1</w:t>
      </w:r>
      <w:r>
        <w:t xml:space="preserve"> года»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 №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>
        <w:t>1 квартал 202</w:t>
      </w:r>
      <w:r>
        <w:rPr>
          <w:bCs/>
        </w:rPr>
        <w:t>1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</w:t>
      </w:r>
      <w:r>
        <w:rPr>
          <w:rFonts w:ascii="Times New Roman" w:hAnsi="Times New Roman" w:cs="Times New Roman"/>
          <w:sz w:val="24"/>
          <w:szCs w:val="24"/>
        </w:rPr>
        <w:t xml:space="preserve">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</w:t>
      </w:r>
      <w:r>
        <w:rPr>
          <w:rFonts w:ascii="Times New Roman" w:hAnsi="Times New Roman" w:cs="Times New Roman"/>
          <w:sz w:val="24"/>
          <w:szCs w:val="24"/>
        </w:rPr>
        <w:t xml:space="preserve">КСО, представлены 15 апреля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доп.</w:t>
      </w:r>
      <w:proofErr w:type="gramStart"/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</w:t>
      </w:r>
      <w:r>
        <w:rPr>
          <w:rFonts w:ascii="Times New Roman" w:hAnsi="Times New Roman" w:cs="Times New Roman"/>
          <w:sz w:val="24"/>
          <w:szCs w:val="24"/>
        </w:rPr>
        <w:t>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бюджета  </w:t>
      </w:r>
      <w:r>
        <w:rPr>
          <w:bCs/>
          <w:color w:val="000000"/>
        </w:rPr>
        <w:t>МО</w:t>
      </w:r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>
        <w:t>1 квартал 2021</w:t>
      </w:r>
      <w:r>
        <w:rPr>
          <w:bCs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 квартал 2021</w:t>
      </w:r>
      <w:r>
        <w:rPr>
          <w:bCs/>
        </w:rPr>
        <w:t xml:space="preserve"> 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 1151232,23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–992680,22 руб. </w:t>
      </w:r>
      <w:r>
        <w:rPr>
          <w:b/>
          <w:bCs/>
        </w:rPr>
        <w:t>с профицитом —</w:t>
      </w:r>
      <w:r>
        <w:rPr>
          <w:bCs/>
        </w:rPr>
        <w:t xml:space="preserve">  158552,01 рублей.</w:t>
      </w:r>
    </w:p>
    <w:p w:rsidR="00382A96" w:rsidRDefault="00167BC6">
      <w:pPr>
        <w:pStyle w:val="Standard"/>
        <w:ind w:firstLine="540"/>
        <w:jc w:val="both"/>
      </w:pPr>
      <w: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>Показате</w:t>
      </w:r>
      <w:r>
        <w:t>ли приложений №№1, 2, 3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 xml:space="preserve">МО СП «Деревня Высокое» </w:t>
      </w:r>
      <w:r>
        <w:rPr>
          <w:rFonts w:ascii="Times New Roman" w:hAnsi="Times New Roman" w:cs="Times New Roman"/>
          <w:color w:val="000000"/>
        </w:rPr>
        <w:t xml:space="preserve">№    от  </w:t>
      </w:r>
      <w:proofErr w:type="spellStart"/>
      <w:r>
        <w:rPr>
          <w:rFonts w:ascii="Times New Roman" w:hAnsi="Times New Roman" w:cs="Times New Roman"/>
          <w:color w:val="000000"/>
        </w:rPr>
        <w:t>г</w:t>
      </w:r>
      <w:proofErr w:type="gramStart"/>
      <w:r>
        <w:rPr>
          <w:rFonts w:ascii="Times New Roman" w:hAnsi="Times New Roman" w:cs="Times New Roman"/>
          <w:color w:val="000000"/>
        </w:rPr>
        <w:t>.</w:t>
      </w:r>
      <w:r>
        <w:t>«</w:t>
      </w:r>
      <w:proofErr w:type="gramEnd"/>
      <w:r>
        <w:t>Об</w:t>
      </w:r>
      <w:proofErr w:type="spellEnd"/>
      <w: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</w:t>
      </w:r>
      <w:r>
        <w:t>1 квартал 2021</w:t>
      </w:r>
      <w:r>
        <w:rPr>
          <w:bCs/>
        </w:rPr>
        <w:t xml:space="preserve"> 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b/>
        </w:rPr>
        <w:t xml:space="preserve"> МО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</w:t>
      </w:r>
      <w:r>
        <w:rPr>
          <w:b/>
        </w:rPr>
        <w:t xml:space="preserve"> за отчетный пер</w:t>
      </w:r>
      <w:r>
        <w:rPr>
          <w:b/>
        </w:rPr>
        <w:t>иод по доходам.</w:t>
      </w:r>
    </w:p>
    <w:p w:rsidR="00382A96" w:rsidRDefault="00167BC6">
      <w:pPr>
        <w:pStyle w:val="Standard"/>
        <w:jc w:val="both"/>
      </w:pPr>
      <w:r>
        <w:t xml:space="preserve">Согласно отчетным данным бюджет по доходам исполнен на 01.04.2021года в размере – </w:t>
      </w:r>
      <w:r>
        <w:rPr>
          <w:bCs/>
        </w:rPr>
        <w:t>1151232,23 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4"/>
        <w:gridCol w:w="1845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>» за 1 квартал 2021года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1151232,23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2021г. Решение Сельской Думы</w:t>
            </w:r>
            <w:r>
              <w:rPr>
                <w:color w:val="000000"/>
                <w:sz w:val="18"/>
                <w:szCs w:val="18"/>
              </w:rPr>
              <w:t xml:space="preserve">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 2021год и плановый период 2022-2023 годов» (с изм. и доп.)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4 980113,00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23,12%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бюджета </w:t>
      </w:r>
      <w:r>
        <w:rPr>
          <w:bCs/>
        </w:rPr>
        <w:t xml:space="preserve"> </w:t>
      </w:r>
      <w:r>
        <w:rPr>
          <w:bCs/>
          <w:color w:val="000000"/>
        </w:rPr>
        <w:t>МО СП «Деревня Высокое»</w:t>
      </w:r>
      <w:r>
        <w:t xml:space="preserve"> за </w:t>
      </w:r>
      <w:r>
        <w:t>1 квартал 2021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  <w:gridCol w:w="1787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7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7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85512,97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14702,78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</w:t>
            </w:r>
            <w:r>
              <w:rPr>
                <w:color w:val="000000"/>
                <w:sz w:val="20"/>
                <w:szCs w:val="20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246,95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70563,24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1 065719,26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1151232,23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01.04.2021 года составило –</w:t>
      </w:r>
      <w:r>
        <w:rPr>
          <w:bCs/>
        </w:rPr>
        <w:t xml:space="preserve">992680,22 </w:t>
      </w:r>
      <w:r>
        <w:t>руб. или 20,08 % к бюджетным ассигнованиям в соответствии с уточненной бюджетной росписью на 2021 год (4 980113,00руб.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бюджета  </w:t>
      </w:r>
      <w:r>
        <w:rPr>
          <w:bCs/>
          <w:color w:val="000000"/>
        </w:rPr>
        <w:t>МО СП « Де</w:t>
      </w:r>
      <w:r>
        <w:rPr>
          <w:bCs/>
          <w:color w:val="000000"/>
        </w:rPr>
        <w:t>ревня Высокое »</w:t>
      </w:r>
      <w:r>
        <w:rPr>
          <w:bCs/>
          <w:color w:val="000000"/>
        </w:rPr>
        <w:t xml:space="preserve"> за </w:t>
      </w:r>
      <w:r>
        <w:rPr>
          <w:color w:val="000000"/>
        </w:rPr>
        <w:t>1 квартал 2021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648"/>
        <w:gridCol w:w="1354"/>
        <w:gridCol w:w="1656"/>
        <w:gridCol w:w="667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</w:t>
            </w:r>
            <w:r>
              <w:rPr>
                <w:b/>
                <w:bCs/>
                <w:color w:val="000000"/>
                <w:sz w:val="20"/>
                <w:szCs w:val="20"/>
              </w:rPr>
              <w:t>та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2034000,00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360631,22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17,73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lastRenderedPageBreak/>
              <w:t>Национальная оборона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63200,00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3932,00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6,22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 xml:space="preserve">Национальная </w:t>
            </w:r>
            <w:r>
              <w:t>безопасность и правоохранительная деятельность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364560,00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80233,00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24,39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696860,00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165061,26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23,69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994984,00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179014,74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17,99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Культура</w:t>
            </w:r>
            <w:proofErr w:type="gramStart"/>
            <w:r>
              <w:t xml:space="preserve"> ,</w:t>
            </w:r>
            <w:proofErr w:type="gramEnd"/>
            <w:r>
              <w:t>кинематография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764509,00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191127,00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Социальная политика</w:t>
            </w:r>
          </w:p>
          <w:p w:rsidR="00382A96" w:rsidRDefault="00167BC6">
            <w:pPr>
              <w:pStyle w:val="Standard"/>
            </w:pPr>
            <w:r>
              <w:t>–</w:t>
            </w:r>
          </w:p>
          <w:p w:rsidR="00382A96" w:rsidRDefault="00382A96">
            <w:pPr>
              <w:pStyle w:val="Standard"/>
            </w:pP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6180,00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17,17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26000,00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6501,00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4980113,00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992680,22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20,08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proofErr w:type="gramStart"/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>
        <w:rPr>
          <w:b/>
          <w:bCs/>
        </w:rPr>
        <w:t xml:space="preserve">1 квартал 2021 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>По данным Отчета об исполнении бюджета за</w:t>
      </w:r>
      <w:proofErr w:type="gramStart"/>
      <w:r>
        <w:t>1</w:t>
      </w:r>
      <w:proofErr w:type="gramEnd"/>
      <w:r>
        <w:t xml:space="preserve"> квартал 2021</w:t>
      </w:r>
      <w:r>
        <w:rPr>
          <w:bCs/>
        </w:rPr>
        <w:t xml:space="preserve"> </w:t>
      </w:r>
      <w:r>
        <w:t xml:space="preserve">года бюджет исполнен с профицитом </w:t>
      </w:r>
      <w:r>
        <w:rPr>
          <w:bCs/>
        </w:rPr>
        <w:t xml:space="preserve">  158552,01</w:t>
      </w:r>
      <w:r>
        <w:t xml:space="preserve"> 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  <w:r>
              <w:rPr>
                <w:color w:val="000000"/>
                <w:sz w:val="20"/>
                <w:szCs w:val="20"/>
              </w:rPr>
              <w:t xml:space="preserve">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-158552,01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382A96" w:rsidRDefault="00382A96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67BC6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82A96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</w:t>
            </w:r>
            <w:r>
              <w:rPr>
                <w:color w:val="000000"/>
                <w:sz w:val="18"/>
                <w:szCs w:val="18"/>
              </w:rPr>
              <w:t xml:space="preserve">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Высокое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</w:t>
      </w:r>
      <w:r>
        <w:rPr>
          <w:rFonts w:ascii="Times New Roman" w:hAnsi="Times New Roman" w:cs="Times New Roman"/>
          <w:sz w:val="24"/>
          <w:szCs w:val="24"/>
        </w:rPr>
        <w:t>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15 апреля 2021года, или 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 xml:space="preserve">3. Показатели проекта Решения об исполнении бюджета муниципального образования </w:t>
      </w:r>
      <w:r>
        <w:lastRenderedPageBreak/>
        <w:t>за</w:t>
      </w:r>
      <w:r>
        <w:t xml:space="preserve">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>1 квартал 2021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</w:t>
      </w:r>
      <w:r>
        <w:t xml:space="preserve">исполнении 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 xml:space="preserve">1 квартал 2021 </w:t>
      </w:r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>_________</w:t>
      </w:r>
      <w:r>
        <w:t xml:space="preserve">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BC6" w:rsidRDefault="00167BC6">
      <w:r>
        <w:separator/>
      </w:r>
    </w:p>
  </w:endnote>
  <w:endnote w:type="continuationSeparator" w:id="0">
    <w:p w:rsidR="00167BC6" w:rsidRDefault="0016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BC6" w:rsidRDefault="00167BC6">
      <w:r>
        <w:rPr>
          <w:color w:val="000000"/>
        </w:rPr>
        <w:separator/>
      </w:r>
    </w:p>
  </w:footnote>
  <w:footnote w:type="continuationSeparator" w:id="0">
    <w:p w:rsidR="00167BC6" w:rsidRDefault="00167BC6">
      <w:r>
        <w:continuationSeparator/>
      </w:r>
    </w:p>
  </w:footnote>
  <w:footnote w:id="1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382A96" w:rsidRDefault="00167BC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</w:t>
      </w:r>
      <w:r>
        <w:rPr>
          <w:bCs/>
          <w:sz w:val="18"/>
          <w:szCs w:val="18"/>
        </w:rPr>
        <w:t xml:space="preserve">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382A96" w:rsidRDefault="00167BC6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счетном орган</w:t>
      </w:r>
      <w:r>
        <w:rPr>
          <w:sz w:val="18"/>
          <w:szCs w:val="18"/>
        </w:rPr>
        <w:t>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382A96" w:rsidRDefault="00167BC6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Приказ Минфина России от 28.12.2010 № 191н (ред. от 31.12.2015) «Об утверждении Инструкции о порядке </w:t>
      </w:r>
      <w:r>
        <w:rPr>
          <w:rFonts w:ascii="Times New Roman" w:hAnsi="Times New Roman" w:cs="Times New Roman"/>
          <w:b w:val="0"/>
          <w:sz w:val="18"/>
          <w:szCs w:val="18"/>
        </w:rPr>
        <w:t>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167BC6"/>
    <w:rsid w:val="00382A96"/>
    <w:rsid w:val="00AB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2021-08-24T14:10:00Z</dcterms:modified>
</cp:coreProperties>
</file>