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A01" w:rsidRDefault="00DD0A01" w:rsidP="00DD0A01">
      <w:pPr>
        <w:tabs>
          <w:tab w:val="left" w:pos="1692"/>
          <w:tab w:val="left" w:pos="1980"/>
        </w:tabs>
        <w:jc w:val="right"/>
        <w:rPr>
          <w:rFonts w:eastAsia="Calibri"/>
          <w:sz w:val="16"/>
          <w:szCs w:val="24"/>
        </w:rPr>
      </w:pPr>
      <w:r>
        <w:rPr>
          <w:rFonts w:eastAsia="Calibri"/>
          <w:sz w:val="16"/>
          <w:szCs w:val="24"/>
        </w:rPr>
        <w:t xml:space="preserve">Приложение </w:t>
      </w:r>
    </w:p>
    <w:p w:rsidR="00DD0A01" w:rsidRDefault="00DD0A01" w:rsidP="00DD0A01">
      <w:pPr>
        <w:tabs>
          <w:tab w:val="left" w:pos="1692"/>
          <w:tab w:val="left" w:pos="1980"/>
        </w:tabs>
        <w:ind w:firstLine="709"/>
        <w:jc w:val="right"/>
        <w:rPr>
          <w:rFonts w:eastAsia="Calibri"/>
          <w:sz w:val="16"/>
          <w:szCs w:val="24"/>
        </w:rPr>
      </w:pPr>
      <w:r>
        <w:rPr>
          <w:rFonts w:eastAsia="Calibri"/>
          <w:sz w:val="16"/>
          <w:szCs w:val="24"/>
        </w:rPr>
        <w:t>к постановлению администрации МР «Куйбышевский район»</w:t>
      </w:r>
      <w:r w:rsidR="00A77737">
        <w:rPr>
          <w:rFonts w:eastAsia="Calibri"/>
          <w:sz w:val="16"/>
          <w:szCs w:val="24"/>
        </w:rPr>
        <w:t xml:space="preserve"> №  344</w:t>
      </w:r>
      <w:r>
        <w:rPr>
          <w:rFonts w:eastAsia="Calibri"/>
          <w:sz w:val="16"/>
          <w:szCs w:val="24"/>
        </w:rPr>
        <w:t xml:space="preserve"> </w:t>
      </w:r>
    </w:p>
    <w:p w:rsidR="00947955" w:rsidRPr="00EB1DBD" w:rsidRDefault="00947955" w:rsidP="00DD0A01">
      <w:pPr>
        <w:pStyle w:val="ConsPlusNormal"/>
        <w:jc w:val="right"/>
        <w:outlineLvl w:val="0"/>
        <w:rPr>
          <w:sz w:val="28"/>
          <w:szCs w:val="28"/>
        </w:rPr>
      </w:pPr>
    </w:p>
    <w:p w:rsidR="00947955" w:rsidRPr="00764AEC" w:rsidRDefault="00EB1DBD" w:rsidP="00764AEC">
      <w:pPr>
        <w:pStyle w:val="ConsPlusTitle"/>
        <w:jc w:val="center"/>
        <w:rPr>
          <w:sz w:val="28"/>
          <w:szCs w:val="28"/>
        </w:rPr>
      </w:pPr>
      <w:r w:rsidRPr="00764AEC">
        <w:rPr>
          <w:sz w:val="28"/>
          <w:szCs w:val="28"/>
        </w:rPr>
        <w:t xml:space="preserve">Административный регламент по предоставлению муниципальной услуги </w:t>
      </w:r>
      <w:r w:rsidR="006E4EBF" w:rsidRPr="00764AEC">
        <w:rPr>
          <w:sz w:val="28"/>
          <w:szCs w:val="28"/>
        </w:rPr>
        <w:t>«</w:t>
      </w:r>
      <w:r w:rsidR="00764AEC" w:rsidRPr="00764AEC">
        <w:rPr>
          <w:sz w:val="28"/>
          <w:szCs w:val="28"/>
        </w:rPr>
        <w:t>Выдача разрешений на размещение объектов</w:t>
      </w:r>
      <w:r w:rsidR="007D251F">
        <w:rPr>
          <w:sz w:val="28"/>
          <w:szCs w:val="28"/>
        </w:rPr>
        <w:t xml:space="preserve">, размещение которых может осуществляться </w:t>
      </w:r>
      <w:r w:rsidR="00764AEC" w:rsidRPr="00764AEC">
        <w:rPr>
          <w:sz w:val="28"/>
          <w:szCs w:val="28"/>
        </w:rPr>
        <w:t xml:space="preserve"> на землях или земельных участках</w:t>
      </w:r>
      <w:r w:rsidR="007D251F">
        <w:rPr>
          <w:sz w:val="28"/>
          <w:szCs w:val="28"/>
        </w:rPr>
        <w:t>,</w:t>
      </w:r>
      <w:r w:rsidR="00764AEC" w:rsidRPr="00764AEC">
        <w:rPr>
          <w:sz w:val="28"/>
          <w:szCs w:val="28"/>
        </w:rPr>
        <w:t xml:space="preserve"> находящихся в </w:t>
      </w:r>
      <w:r w:rsidR="00E47E36">
        <w:rPr>
          <w:sz w:val="28"/>
          <w:szCs w:val="28"/>
        </w:rPr>
        <w:t xml:space="preserve">государственной или </w:t>
      </w:r>
      <w:r w:rsidR="00764AEC" w:rsidRPr="00764AEC">
        <w:rPr>
          <w:sz w:val="28"/>
          <w:szCs w:val="28"/>
        </w:rPr>
        <w:t>муниципальной</w:t>
      </w:r>
      <w:r w:rsidR="00E47E36">
        <w:rPr>
          <w:sz w:val="28"/>
          <w:szCs w:val="28"/>
        </w:rPr>
        <w:t xml:space="preserve"> собственности</w:t>
      </w:r>
      <w:r w:rsidR="00764AEC" w:rsidRPr="00764AEC">
        <w:rPr>
          <w:sz w:val="28"/>
          <w:szCs w:val="28"/>
        </w:rPr>
        <w:t>, без предоставления зе</w:t>
      </w:r>
      <w:r w:rsidR="00801008">
        <w:rPr>
          <w:sz w:val="28"/>
          <w:szCs w:val="28"/>
        </w:rPr>
        <w:t>мельных участков и установления сервитутов</w:t>
      </w:r>
      <w:r w:rsidR="00764AEC">
        <w:rPr>
          <w:sz w:val="28"/>
          <w:szCs w:val="28"/>
        </w:rPr>
        <w:t>»</w:t>
      </w:r>
    </w:p>
    <w:p w:rsidR="00947955" w:rsidRPr="00EB1DBD" w:rsidRDefault="00947955" w:rsidP="007C10CB">
      <w:pPr>
        <w:pStyle w:val="1"/>
        <w:spacing w:before="200"/>
        <w:ind w:firstLine="539"/>
      </w:pPr>
      <w:r w:rsidRPr="00EB1DBD">
        <w:t xml:space="preserve">I. ОБЩИЕ </w:t>
      </w:r>
      <w:r w:rsidRPr="006E4EBF">
        <w:t>ПОЛОЖЕНИЯ</w:t>
      </w:r>
    </w:p>
    <w:p w:rsidR="00947955" w:rsidRPr="007C10CB" w:rsidRDefault="00947955" w:rsidP="00764AEC">
      <w:pPr>
        <w:pStyle w:val="2"/>
      </w:pPr>
      <w:r w:rsidRPr="007C10CB">
        <w:t>1.1. Предмет регулирования административного регламента предоставления муниципальной услуги</w:t>
      </w:r>
    </w:p>
    <w:p w:rsidR="00D919B3" w:rsidRPr="00EB1DBD" w:rsidRDefault="00947955" w:rsidP="006E4EBF">
      <w:pPr>
        <w:pStyle w:val="ConsPlusNormal"/>
        <w:spacing w:before="200"/>
        <w:ind w:firstLine="539"/>
        <w:jc w:val="both"/>
        <w:rPr>
          <w:szCs w:val="24"/>
        </w:rPr>
      </w:pPr>
      <w:proofErr w:type="gramStart"/>
      <w:r w:rsidRPr="00EB1DBD">
        <w:rPr>
          <w:szCs w:val="24"/>
        </w:rPr>
        <w:t>Административный регламент по предоставлению</w:t>
      </w:r>
      <w:r w:rsidR="00E56129" w:rsidRPr="00EB1DBD">
        <w:rPr>
          <w:szCs w:val="24"/>
        </w:rPr>
        <w:t xml:space="preserve"> муниципальной услуги «</w:t>
      </w:r>
      <w:r w:rsidRPr="00EB1DBD">
        <w:rPr>
          <w:szCs w:val="24"/>
        </w:rPr>
        <w:t>Выдача разре</w:t>
      </w:r>
      <w:r w:rsidR="00E56129" w:rsidRPr="00EB1DBD">
        <w:rPr>
          <w:szCs w:val="24"/>
        </w:rPr>
        <w:t>шений на размещение объектов</w:t>
      </w:r>
      <w:r w:rsidR="00E47E36">
        <w:rPr>
          <w:szCs w:val="24"/>
        </w:rPr>
        <w:t xml:space="preserve">, размещение которых может осуществляться </w:t>
      </w:r>
      <w:r w:rsidR="00E56129" w:rsidRPr="00EB1DBD">
        <w:rPr>
          <w:szCs w:val="24"/>
        </w:rPr>
        <w:t xml:space="preserve"> </w:t>
      </w:r>
      <w:r w:rsidR="00042477" w:rsidRPr="00EB1DBD">
        <w:rPr>
          <w:szCs w:val="24"/>
        </w:rPr>
        <w:t>на землях или земельных участках</w:t>
      </w:r>
      <w:r w:rsidR="00E47E36">
        <w:rPr>
          <w:szCs w:val="24"/>
        </w:rPr>
        <w:t>,</w:t>
      </w:r>
      <w:r w:rsidR="00E56129" w:rsidRPr="00EB1DBD">
        <w:rPr>
          <w:szCs w:val="24"/>
        </w:rPr>
        <w:t xml:space="preserve"> находящихся в </w:t>
      </w:r>
      <w:r w:rsidR="00E47E36">
        <w:rPr>
          <w:szCs w:val="24"/>
        </w:rPr>
        <w:t xml:space="preserve">государственной или </w:t>
      </w:r>
      <w:r w:rsidR="00E56129" w:rsidRPr="00EB1DBD">
        <w:rPr>
          <w:szCs w:val="24"/>
        </w:rPr>
        <w:t>муниципальной собственности, без предоставления зе</w:t>
      </w:r>
      <w:r w:rsidR="00801008">
        <w:rPr>
          <w:szCs w:val="24"/>
        </w:rPr>
        <w:t>мельных участков и установления сервитутов</w:t>
      </w:r>
      <w:r w:rsidR="00E56129" w:rsidRPr="00EB1DBD">
        <w:rPr>
          <w:szCs w:val="24"/>
        </w:rPr>
        <w:t>»</w:t>
      </w:r>
      <w:r w:rsidRPr="00EB1DBD">
        <w:rPr>
          <w:szCs w:val="24"/>
        </w:rPr>
        <w:t xml:space="preserve"> (далее - административный регламент) разработан в целях повышения качества, открытости и доступности предо</w:t>
      </w:r>
      <w:r w:rsidR="005721C0" w:rsidRPr="00EB1DBD">
        <w:rPr>
          <w:szCs w:val="24"/>
        </w:rPr>
        <w:t>ставления муниципальной услуги «</w:t>
      </w:r>
      <w:r w:rsidR="007645B0" w:rsidRPr="00EB1DBD">
        <w:rPr>
          <w:szCs w:val="24"/>
        </w:rPr>
        <w:t>Выдача разрешений на размещение объектов</w:t>
      </w:r>
      <w:r w:rsidR="007645B0">
        <w:rPr>
          <w:szCs w:val="24"/>
        </w:rPr>
        <w:t xml:space="preserve">, размещение которых может осуществляться </w:t>
      </w:r>
      <w:r w:rsidR="007645B0" w:rsidRPr="00EB1DBD">
        <w:rPr>
          <w:szCs w:val="24"/>
        </w:rPr>
        <w:t xml:space="preserve"> на землях или земельных</w:t>
      </w:r>
      <w:proofErr w:type="gramEnd"/>
      <w:r w:rsidR="007645B0" w:rsidRPr="00EB1DBD">
        <w:rPr>
          <w:szCs w:val="24"/>
        </w:rPr>
        <w:t xml:space="preserve"> </w:t>
      </w:r>
      <w:proofErr w:type="gramStart"/>
      <w:r w:rsidR="007645B0" w:rsidRPr="00EB1DBD">
        <w:rPr>
          <w:szCs w:val="24"/>
        </w:rPr>
        <w:t>участках</w:t>
      </w:r>
      <w:proofErr w:type="gramEnd"/>
      <w:r w:rsidR="007645B0">
        <w:rPr>
          <w:szCs w:val="24"/>
        </w:rPr>
        <w:t>,</w:t>
      </w:r>
      <w:r w:rsidR="007645B0" w:rsidRPr="00EB1DBD">
        <w:rPr>
          <w:szCs w:val="24"/>
        </w:rPr>
        <w:t xml:space="preserve"> находящихся в </w:t>
      </w:r>
      <w:r w:rsidR="007645B0">
        <w:rPr>
          <w:szCs w:val="24"/>
        </w:rPr>
        <w:t xml:space="preserve">государственной или </w:t>
      </w:r>
      <w:r w:rsidR="007645B0" w:rsidRPr="00EB1DBD">
        <w:rPr>
          <w:szCs w:val="24"/>
        </w:rPr>
        <w:t>муниципальной собственности, без предоставления зе</w:t>
      </w:r>
      <w:r w:rsidR="00801008">
        <w:rPr>
          <w:szCs w:val="24"/>
        </w:rPr>
        <w:t>мельных участков и установления сервитутов</w:t>
      </w:r>
      <w:r w:rsidR="007645B0" w:rsidRPr="00EB1DBD">
        <w:rPr>
          <w:szCs w:val="24"/>
        </w:rPr>
        <w:t>»</w:t>
      </w:r>
      <w:r w:rsidRPr="00EB1DBD">
        <w:rPr>
          <w:szCs w:val="24"/>
        </w:rPr>
        <w:t xml:space="preserve"> (далее по тексту - муниципальная услуга).</w:t>
      </w:r>
    </w:p>
    <w:p w:rsidR="004B0940" w:rsidRPr="00EB1DBD" w:rsidRDefault="00947955" w:rsidP="006E4EBF">
      <w:pPr>
        <w:pStyle w:val="ConsPlusNormal"/>
        <w:spacing w:before="200"/>
        <w:ind w:firstLine="539"/>
        <w:jc w:val="both"/>
        <w:rPr>
          <w:szCs w:val="24"/>
        </w:rPr>
      </w:pPr>
      <w:r w:rsidRPr="00EB1DBD">
        <w:rPr>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муниципальной услуги,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4B0940" w:rsidRPr="00EB1DBD">
        <w:rPr>
          <w:szCs w:val="24"/>
        </w:rPr>
        <w:t xml:space="preserve"> </w:t>
      </w:r>
    </w:p>
    <w:p w:rsidR="004B0940" w:rsidRPr="00EB1DBD" w:rsidRDefault="004B0940" w:rsidP="006E4EBF">
      <w:pPr>
        <w:pStyle w:val="ConsPlusNormal"/>
        <w:spacing w:before="200"/>
        <w:ind w:firstLine="539"/>
        <w:jc w:val="both"/>
        <w:rPr>
          <w:szCs w:val="24"/>
        </w:rPr>
      </w:pPr>
      <w:r w:rsidRPr="00EB1DBD">
        <w:rPr>
          <w:szCs w:val="24"/>
        </w:rPr>
        <w:t>1.1.1. Предоставление муниципальной услуги осуществляется при соблюдении следующих условий размещения Объектов:</w:t>
      </w:r>
    </w:p>
    <w:p w:rsidR="004B0940" w:rsidRPr="00EB1DBD" w:rsidRDefault="004B0940" w:rsidP="006E4EBF">
      <w:pPr>
        <w:pStyle w:val="ConsPlusNormal"/>
        <w:spacing w:before="200"/>
        <w:ind w:firstLine="539"/>
        <w:jc w:val="both"/>
        <w:rPr>
          <w:szCs w:val="24"/>
        </w:rPr>
      </w:pPr>
      <w:r w:rsidRPr="00EB1DBD">
        <w:rPr>
          <w:szCs w:val="24"/>
        </w:rPr>
        <w:t>а) испрашиваемый земельный участок не предоставлен физическим или юридическим лицам на вещном праве;</w:t>
      </w:r>
    </w:p>
    <w:p w:rsidR="004B0940" w:rsidRPr="00EB1DBD" w:rsidRDefault="004B0940" w:rsidP="006E4EBF">
      <w:pPr>
        <w:pStyle w:val="ConsPlusNormal"/>
        <w:spacing w:before="200"/>
        <w:ind w:firstLine="539"/>
        <w:jc w:val="both"/>
        <w:rPr>
          <w:szCs w:val="24"/>
        </w:rPr>
      </w:pPr>
      <w:bookmarkStart w:id="0" w:name="P59"/>
      <w:bookmarkEnd w:id="0"/>
      <w:r w:rsidRPr="00EB1DBD">
        <w:rPr>
          <w:szCs w:val="24"/>
        </w:rPr>
        <w:t>б) отсутствие ограничений или обременений на испрашиваемом земельном участке, установленное в том числе путем согласования размещения Объектов с органами государственной власти Калужской области:</w:t>
      </w:r>
    </w:p>
    <w:p w:rsidR="004B0940" w:rsidRPr="00EB1DBD" w:rsidRDefault="004B0940" w:rsidP="006E4EBF">
      <w:pPr>
        <w:pStyle w:val="ConsPlusNormal"/>
        <w:spacing w:before="200"/>
        <w:ind w:firstLine="539"/>
        <w:jc w:val="both"/>
        <w:rPr>
          <w:szCs w:val="24"/>
        </w:rPr>
      </w:pPr>
      <w:r w:rsidRPr="00EB1DBD">
        <w:rPr>
          <w:szCs w:val="24"/>
        </w:rPr>
        <w:t>- министерством экономического развития и промышленности Калужской области - в случаях размещения Объектов на землях или земельных участках, находящихся в государственной собственности Калужской области;</w:t>
      </w:r>
    </w:p>
    <w:p w:rsidR="004B0940" w:rsidRPr="00EB1DBD" w:rsidRDefault="004B0940" w:rsidP="006E4EBF">
      <w:pPr>
        <w:pStyle w:val="ConsPlusNormal"/>
        <w:spacing w:before="200"/>
        <w:ind w:firstLine="539"/>
        <w:jc w:val="both"/>
        <w:rPr>
          <w:szCs w:val="24"/>
        </w:rPr>
      </w:pPr>
      <w:r w:rsidRPr="00EB1DBD">
        <w:rPr>
          <w:szCs w:val="24"/>
        </w:rPr>
        <w:t>- управлением по охране объектов культурного наследия Калужской области - в случаях размещения Объектов на территории объектов культурного наследия регионального значения;</w:t>
      </w:r>
    </w:p>
    <w:p w:rsidR="004B0940" w:rsidRPr="00EB1DBD" w:rsidRDefault="004B0940" w:rsidP="006E4EBF">
      <w:pPr>
        <w:pStyle w:val="ConsPlusNormal"/>
        <w:spacing w:before="200"/>
        <w:ind w:firstLine="539"/>
        <w:jc w:val="both"/>
        <w:rPr>
          <w:szCs w:val="24"/>
        </w:rPr>
      </w:pPr>
      <w:r w:rsidRPr="00EB1DBD">
        <w:rPr>
          <w:szCs w:val="24"/>
        </w:rPr>
        <w:t xml:space="preserve">- министерством природных ресурсов и экологии Калужской области - в случаях размещения Объектов на особо охраняемых природных территориях и иных зонах с особыми условиями использования территорий регионального значения, а также в </w:t>
      </w:r>
      <w:r w:rsidRPr="00EB1DBD">
        <w:rPr>
          <w:szCs w:val="24"/>
        </w:rPr>
        <w:lastRenderedPageBreak/>
        <w:t>случаях размещения Объектов на землях лесного фонда;</w:t>
      </w:r>
    </w:p>
    <w:p w:rsidR="004B0940" w:rsidRPr="00EB1DBD" w:rsidRDefault="004B0940" w:rsidP="006E4EBF">
      <w:pPr>
        <w:pStyle w:val="ConsPlusNormal"/>
        <w:spacing w:before="200"/>
        <w:ind w:firstLine="539"/>
        <w:jc w:val="both"/>
        <w:rPr>
          <w:szCs w:val="24"/>
        </w:rPr>
      </w:pPr>
      <w:r w:rsidRPr="00EB1DBD">
        <w:rPr>
          <w:szCs w:val="24"/>
        </w:rPr>
        <w:t>- министерством сельского хозяйства Калужской области - в случаях размещения Объектов на землях сельскохозяйственного назначения, находящихся в собственности Калужской области;</w:t>
      </w:r>
    </w:p>
    <w:p w:rsidR="004B0940" w:rsidRPr="00EB1DBD" w:rsidRDefault="004B0940" w:rsidP="006E4EBF">
      <w:pPr>
        <w:pStyle w:val="ConsPlusNormal"/>
        <w:spacing w:before="200"/>
        <w:ind w:firstLine="539"/>
        <w:jc w:val="both"/>
        <w:rPr>
          <w:szCs w:val="24"/>
        </w:rPr>
      </w:pPr>
      <w:r w:rsidRPr="00EB1DBD">
        <w:rPr>
          <w:szCs w:val="24"/>
        </w:rPr>
        <w:t>- министерством дорожного хозяйства Калужской области - в целях недопущения размещения Объектов на земельных участках, расположенных в полосах отвода и в границах придорожных полос автомобильных дорог регионального или межмуниципального значения;</w:t>
      </w:r>
    </w:p>
    <w:p w:rsidR="004B0940" w:rsidRPr="00EB1DBD" w:rsidRDefault="004B0940" w:rsidP="006E4EBF">
      <w:pPr>
        <w:pStyle w:val="ConsPlusNormal"/>
        <w:spacing w:before="200"/>
        <w:ind w:firstLine="539"/>
        <w:jc w:val="both"/>
        <w:rPr>
          <w:szCs w:val="24"/>
        </w:rPr>
      </w:pPr>
      <w:bookmarkStart w:id="1" w:name="P65"/>
      <w:bookmarkEnd w:id="1"/>
      <w:r w:rsidRPr="00EB1DBD">
        <w:rPr>
          <w:szCs w:val="24"/>
        </w:rPr>
        <w:t xml:space="preserve">в) размещаемые Объекты должны соответствовать документам территориального планирования, правилам землепользования и застройки, документации по планировке территории </w:t>
      </w:r>
      <w:r w:rsidR="00357C9F" w:rsidRPr="00EB1DBD">
        <w:rPr>
          <w:szCs w:val="24"/>
        </w:rPr>
        <w:t>муниципального района «Куйбышевский район»</w:t>
      </w:r>
      <w:r w:rsidRPr="00EB1DBD">
        <w:rPr>
          <w:szCs w:val="24"/>
        </w:rPr>
        <w:t>.</w:t>
      </w:r>
    </w:p>
    <w:p w:rsidR="00947955" w:rsidRPr="00EB1DBD" w:rsidRDefault="00947955" w:rsidP="00764AEC">
      <w:pPr>
        <w:pStyle w:val="2"/>
      </w:pPr>
      <w:r w:rsidRPr="00EB1DBD">
        <w:t>1.2. Описание заявителей</w:t>
      </w:r>
    </w:p>
    <w:p w:rsidR="00947955" w:rsidRPr="00EB1DBD" w:rsidRDefault="00947955" w:rsidP="006E4EBF">
      <w:pPr>
        <w:pStyle w:val="ConsPlusNormal"/>
        <w:spacing w:before="200"/>
        <w:ind w:firstLine="539"/>
        <w:jc w:val="both"/>
        <w:rPr>
          <w:szCs w:val="24"/>
        </w:rPr>
      </w:pPr>
      <w:bookmarkStart w:id="2" w:name="P57"/>
      <w:bookmarkEnd w:id="2"/>
      <w:r w:rsidRPr="00EB1DBD">
        <w:rPr>
          <w:szCs w:val="24"/>
        </w:rPr>
        <w:t>За получением муниципальной услуги могут обратиться:</w:t>
      </w:r>
    </w:p>
    <w:p w:rsidR="00947955" w:rsidRPr="00EB1DBD" w:rsidRDefault="00947955" w:rsidP="006E4EBF">
      <w:pPr>
        <w:pStyle w:val="ConsPlusNormal"/>
        <w:spacing w:before="200"/>
        <w:ind w:firstLine="539"/>
        <w:jc w:val="both"/>
        <w:rPr>
          <w:szCs w:val="24"/>
        </w:rPr>
      </w:pPr>
      <w:bookmarkStart w:id="3" w:name="P58"/>
      <w:bookmarkEnd w:id="3"/>
      <w:r w:rsidRPr="00EB1DBD">
        <w:rPr>
          <w:szCs w:val="24"/>
        </w:rPr>
        <w:t>1) физические и юридические лица (далее - заявитель)</w:t>
      </w:r>
      <w:r w:rsidR="00E56129" w:rsidRPr="00EB1DBD">
        <w:rPr>
          <w:szCs w:val="24"/>
        </w:rPr>
        <w:t>;</w:t>
      </w:r>
    </w:p>
    <w:p w:rsidR="00947955" w:rsidRPr="00EB1DBD" w:rsidRDefault="00947955" w:rsidP="006E4EBF">
      <w:pPr>
        <w:pStyle w:val="ConsPlusNormal"/>
        <w:spacing w:before="200"/>
        <w:ind w:firstLine="539"/>
        <w:jc w:val="both"/>
        <w:rPr>
          <w:szCs w:val="24"/>
        </w:rPr>
      </w:pPr>
      <w:r w:rsidRPr="00EB1DBD">
        <w:rPr>
          <w:szCs w:val="24"/>
        </w:rPr>
        <w:t xml:space="preserve">2) представители физических и юридических лиц, указанных в </w:t>
      </w:r>
      <w:hyperlink w:anchor="P58" w:history="1">
        <w:r w:rsidRPr="00EB1DBD">
          <w:rPr>
            <w:szCs w:val="24"/>
          </w:rPr>
          <w:t>подпункте 1</w:t>
        </w:r>
      </w:hyperlink>
      <w:r w:rsidRPr="00EB1DBD">
        <w:rPr>
          <w:szCs w:val="24"/>
        </w:rPr>
        <w:t xml:space="preserve"> настоящего пункта, действующие в силу полномочий, основанных на доверенности или иных законных основаниях (далее - представитель заявителя).</w:t>
      </w:r>
    </w:p>
    <w:p w:rsidR="00947955" w:rsidRPr="00EB1DBD" w:rsidRDefault="00947955" w:rsidP="00764AEC">
      <w:pPr>
        <w:pStyle w:val="2"/>
      </w:pPr>
      <w:r w:rsidRPr="00EB1DBD">
        <w:t>1.3. Требования к порядку информирования о порядке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1.3.1. Информация о месте нахождения и графике работы, адресах официальных сайтов и справочных телефонах</w:t>
      </w:r>
    </w:p>
    <w:p w:rsidR="00947955" w:rsidRPr="00EB1DBD" w:rsidRDefault="00947955" w:rsidP="006E4EBF">
      <w:pPr>
        <w:pStyle w:val="ConsPlusNormal"/>
        <w:spacing w:before="200"/>
        <w:ind w:firstLine="539"/>
        <w:jc w:val="both"/>
        <w:rPr>
          <w:szCs w:val="24"/>
        </w:rPr>
      </w:pPr>
      <w:r w:rsidRPr="00EB1DBD">
        <w:rPr>
          <w:szCs w:val="24"/>
        </w:rPr>
        <w:t>Порядок информирования о предоставлении муниципальной услуги.</w:t>
      </w:r>
    </w:p>
    <w:p w:rsidR="00947955" w:rsidRPr="00EB1DBD" w:rsidRDefault="00947955" w:rsidP="006E4EBF">
      <w:pPr>
        <w:pStyle w:val="ConsPlusNormal"/>
        <w:spacing w:before="200"/>
        <w:ind w:firstLine="539"/>
        <w:jc w:val="both"/>
        <w:rPr>
          <w:szCs w:val="24"/>
        </w:rPr>
      </w:pPr>
      <w:r w:rsidRPr="00EB1DBD">
        <w:rPr>
          <w:szCs w:val="24"/>
        </w:rPr>
        <w:t xml:space="preserve"> Для получения информации о порядке предоставления муниципальной услуги заявители могут обратиться:</w:t>
      </w:r>
    </w:p>
    <w:p w:rsidR="00947955" w:rsidRPr="00EB1DBD" w:rsidRDefault="00947955" w:rsidP="006E4EBF">
      <w:pPr>
        <w:pStyle w:val="ConsPlusNormal"/>
        <w:spacing w:before="200"/>
        <w:ind w:firstLine="539"/>
        <w:jc w:val="both"/>
        <w:rPr>
          <w:szCs w:val="24"/>
        </w:rPr>
      </w:pPr>
      <w:r w:rsidRPr="00EB1DBD">
        <w:rPr>
          <w:szCs w:val="24"/>
        </w:rPr>
        <w:t>1) лично за консультацией о порядке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2) устно по телефону;</w:t>
      </w:r>
    </w:p>
    <w:p w:rsidR="00947955" w:rsidRPr="00EB1DBD" w:rsidRDefault="00947955" w:rsidP="006E4EBF">
      <w:pPr>
        <w:pStyle w:val="ConsPlusNormal"/>
        <w:spacing w:before="200"/>
        <w:ind w:firstLine="539"/>
        <w:jc w:val="both"/>
        <w:rPr>
          <w:szCs w:val="24"/>
        </w:rPr>
      </w:pPr>
      <w:r w:rsidRPr="00EB1DBD">
        <w:rPr>
          <w:szCs w:val="24"/>
        </w:rPr>
        <w:t>3) в письменной форме, направив свое обращение почтовой связью, в форме электронного документа.</w:t>
      </w:r>
    </w:p>
    <w:p w:rsidR="00947955" w:rsidRPr="00EB1DBD" w:rsidRDefault="00947955" w:rsidP="006E4EBF">
      <w:pPr>
        <w:pStyle w:val="ConsPlusNormal"/>
        <w:spacing w:before="200"/>
        <w:ind w:firstLine="539"/>
        <w:jc w:val="both"/>
        <w:rPr>
          <w:szCs w:val="24"/>
        </w:rPr>
      </w:pPr>
      <w:r w:rsidRPr="00EB1DBD">
        <w:rPr>
          <w:szCs w:val="24"/>
        </w:rPr>
        <w:t>Порядок информирования о предоставлении муниципальной услуги.</w:t>
      </w:r>
    </w:p>
    <w:p w:rsidR="00947955" w:rsidRPr="00EB1DBD" w:rsidRDefault="00947955" w:rsidP="006E4EBF">
      <w:pPr>
        <w:pStyle w:val="ConsPlusNormal"/>
        <w:spacing w:before="200"/>
        <w:ind w:firstLine="539"/>
        <w:jc w:val="both"/>
        <w:rPr>
          <w:szCs w:val="24"/>
        </w:rPr>
      </w:pPr>
      <w:r w:rsidRPr="00EB1DBD">
        <w:rPr>
          <w:szCs w:val="24"/>
        </w:rPr>
        <w:t>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информационно-телекоммуникационной сети Интернет на официальном сайте администрации, в муниципальной информационной системе "Единый портал государственных и муниципальных услуг (функций)".</w:t>
      </w:r>
    </w:p>
    <w:p w:rsidR="00B252BC" w:rsidRPr="00EB1DBD" w:rsidRDefault="00947955" w:rsidP="006E4EBF">
      <w:pPr>
        <w:pStyle w:val="ConsPlusNormal"/>
        <w:spacing w:before="200"/>
        <w:ind w:firstLine="539"/>
        <w:jc w:val="both"/>
        <w:rPr>
          <w:szCs w:val="24"/>
        </w:rPr>
      </w:pPr>
      <w:r w:rsidRPr="00EB1DBD">
        <w:rPr>
          <w:szCs w:val="24"/>
        </w:rPr>
        <w:t>Консультации граждан по вопр</w:t>
      </w:r>
      <w:r w:rsidR="005E4387" w:rsidRPr="00EB1DBD">
        <w:rPr>
          <w:szCs w:val="24"/>
        </w:rPr>
        <w:t>осу выдаче разрешений на размещение о</w:t>
      </w:r>
      <w:r w:rsidR="004B0940" w:rsidRPr="00EB1DBD">
        <w:rPr>
          <w:szCs w:val="24"/>
        </w:rPr>
        <w:t>бъектов на землях или земельных участков,</w:t>
      </w:r>
      <w:r w:rsidR="005E4387" w:rsidRPr="00EB1DBD">
        <w:rPr>
          <w:szCs w:val="24"/>
        </w:rPr>
        <w:t xml:space="preserve">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Pr="00EB1DBD">
        <w:rPr>
          <w:szCs w:val="24"/>
        </w:rPr>
        <w:t xml:space="preserve"> на территории муниципального района </w:t>
      </w:r>
      <w:r w:rsidR="00AF3090" w:rsidRPr="00EB1DBD">
        <w:rPr>
          <w:szCs w:val="24"/>
        </w:rPr>
        <w:t>«Куйбышевский район»</w:t>
      </w:r>
      <w:r w:rsidRPr="00EB1DBD">
        <w:rPr>
          <w:szCs w:val="24"/>
        </w:rPr>
        <w:t xml:space="preserve"> оказывает отдел </w:t>
      </w:r>
      <w:r w:rsidR="003F1EB1" w:rsidRPr="00EB1DBD">
        <w:rPr>
          <w:szCs w:val="24"/>
        </w:rPr>
        <w:t xml:space="preserve">ЖКХ и строительства </w:t>
      </w:r>
      <w:r w:rsidRPr="00EB1DBD">
        <w:rPr>
          <w:szCs w:val="24"/>
        </w:rPr>
        <w:t>администрации</w:t>
      </w:r>
      <w:r w:rsidR="00AF3090" w:rsidRPr="00EB1DBD">
        <w:rPr>
          <w:szCs w:val="24"/>
        </w:rPr>
        <w:t xml:space="preserve"> Куйбышевского района по адресу: </w:t>
      </w:r>
    </w:p>
    <w:p w:rsidR="00947955" w:rsidRPr="00EB1DBD" w:rsidRDefault="00AF3090" w:rsidP="006E4EBF">
      <w:pPr>
        <w:spacing w:before="200"/>
        <w:ind w:firstLine="539"/>
        <w:jc w:val="both"/>
        <w:rPr>
          <w:sz w:val="24"/>
          <w:szCs w:val="24"/>
        </w:rPr>
      </w:pPr>
      <w:r w:rsidRPr="00EB1DBD">
        <w:rPr>
          <w:sz w:val="24"/>
          <w:szCs w:val="24"/>
        </w:rPr>
        <w:lastRenderedPageBreak/>
        <w:t>249500</w:t>
      </w:r>
      <w:r w:rsidR="00947955" w:rsidRPr="00EB1DBD">
        <w:rPr>
          <w:sz w:val="24"/>
          <w:szCs w:val="24"/>
        </w:rPr>
        <w:t>, Калужская область,</w:t>
      </w:r>
      <w:r w:rsidRPr="00EB1DBD">
        <w:rPr>
          <w:sz w:val="24"/>
          <w:szCs w:val="24"/>
        </w:rPr>
        <w:t xml:space="preserve"> Куйбышевский район, п. Бетлица</w:t>
      </w:r>
      <w:r w:rsidR="00947955" w:rsidRPr="00EB1DBD">
        <w:rPr>
          <w:sz w:val="24"/>
          <w:szCs w:val="24"/>
        </w:rPr>
        <w:t xml:space="preserve">, ул. </w:t>
      </w:r>
      <w:r w:rsidRPr="00EB1DBD">
        <w:rPr>
          <w:sz w:val="24"/>
          <w:szCs w:val="24"/>
        </w:rPr>
        <w:t>Ленина, д. 28</w:t>
      </w:r>
      <w:r w:rsidR="00947955" w:rsidRPr="00EB1DBD">
        <w:rPr>
          <w:sz w:val="24"/>
          <w:szCs w:val="24"/>
        </w:rPr>
        <w:t>,</w:t>
      </w:r>
      <w:r w:rsidRPr="00EB1DBD">
        <w:rPr>
          <w:sz w:val="24"/>
          <w:szCs w:val="24"/>
        </w:rPr>
        <w:t xml:space="preserve"> </w:t>
      </w:r>
      <w:proofErr w:type="spellStart"/>
      <w:r w:rsidRPr="00EB1DBD">
        <w:rPr>
          <w:sz w:val="24"/>
          <w:szCs w:val="24"/>
        </w:rPr>
        <w:t>каб</w:t>
      </w:r>
      <w:proofErr w:type="spellEnd"/>
      <w:r w:rsidRPr="00EB1DBD">
        <w:rPr>
          <w:sz w:val="24"/>
          <w:szCs w:val="24"/>
        </w:rPr>
        <w:t>.</w:t>
      </w:r>
      <w:r w:rsidR="003F1EB1" w:rsidRPr="00EB1DBD">
        <w:rPr>
          <w:sz w:val="24"/>
          <w:szCs w:val="24"/>
        </w:rPr>
        <w:t xml:space="preserve"> </w:t>
      </w:r>
      <w:r w:rsidRPr="00EB1DBD">
        <w:rPr>
          <w:sz w:val="24"/>
          <w:szCs w:val="24"/>
        </w:rPr>
        <w:t>27, а</w:t>
      </w:r>
      <w:r w:rsidR="00947955" w:rsidRPr="00EB1DBD">
        <w:rPr>
          <w:sz w:val="24"/>
          <w:szCs w:val="24"/>
        </w:rPr>
        <w:t xml:space="preserve"> также по телефону: </w:t>
      </w:r>
      <w:r w:rsidRPr="00EB1DBD">
        <w:rPr>
          <w:sz w:val="24"/>
          <w:szCs w:val="24"/>
        </w:rPr>
        <w:t>(48457) 2-17-67</w:t>
      </w:r>
      <w:r w:rsidR="00947955" w:rsidRPr="00EB1DBD">
        <w:rPr>
          <w:sz w:val="24"/>
          <w:szCs w:val="24"/>
        </w:rPr>
        <w:t xml:space="preserve">, </w:t>
      </w:r>
    </w:p>
    <w:p w:rsidR="00B252BC" w:rsidRPr="00EB1DBD" w:rsidRDefault="00B252BC" w:rsidP="006E4EBF">
      <w:pPr>
        <w:spacing w:before="200"/>
        <w:ind w:firstLine="539"/>
        <w:jc w:val="both"/>
        <w:rPr>
          <w:sz w:val="24"/>
          <w:szCs w:val="24"/>
        </w:rPr>
      </w:pPr>
      <w:r w:rsidRPr="00EB1DBD">
        <w:rPr>
          <w:sz w:val="24"/>
          <w:szCs w:val="24"/>
        </w:rPr>
        <w:t>График работы администрации муниципального района «Куйбышевский район»: понедельник - четверг: с 8:00 до 13:00 и с 14:00 до 17:15;</w:t>
      </w:r>
    </w:p>
    <w:p w:rsidR="00B252BC" w:rsidRPr="00EB1DBD" w:rsidRDefault="00B252BC" w:rsidP="006E4EBF">
      <w:pPr>
        <w:spacing w:before="200"/>
        <w:ind w:firstLine="539"/>
        <w:jc w:val="both"/>
        <w:rPr>
          <w:sz w:val="24"/>
          <w:szCs w:val="24"/>
        </w:rPr>
      </w:pPr>
      <w:r w:rsidRPr="00EB1DBD">
        <w:rPr>
          <w:sz w:val="24"/>
          <w:szCs w:val="24"/>
        </w:rPr>
        <w:t>Пятница: с 8:00 до 13:00 и с 14:00 до 16:00;</w:t>
      </w:r>
    </w:p>
    <w:p w:rsidR="00947955" w:rsidRPr="00EB1DBD" w:rsidRDefault="002914F7" w:rsidP="006E4EBF">
      <w:pPr>
        <w:spacing w:before="200"/>
        <w:ind w:firstLine="539"/>
        <w:jc w:val="both"/>
        <w:rPr>
          <w:sz w:val="24"/>
          <w:szCs w:val="24"/>
        </w:rPr>
      </w:pPr>
      <w:r w:rsidRPr="00EB1DBD">
        <w:rPr>
          <w:sz w:val="24"/>
          <w:szCs w:val="24"/>
        </w:rPr>
        <w:t xml:space="preserve">Электронный адрес: </w:t>
      </w:r>
      <w:hyperlink r:id="rId8" w:history="1">
        <w:r w:rsidR="003F1EB1" w:rsidRPr="00EB1DBD">
          <w:rPr>
            <w:rStyle w:val="a9"/>
            <w:sz w:val="24"/>
            <w:szCs w:val="24"/>
            <w:lang w:val="en-US"/>
          </w:rPr>
          <w:t>belyaj</w:t>
        </w:r>
        <w:r w:rsidR="003F1EB1" w:rsidRPr="00EB1DBD">
          <w:rPr>
            <w:rStyle w:val="a9"/>
            <w:sz w:val="24"/>
            <w:szCs w:val="24"/>
          </w:rPr>
          <w:t>@</w:t>
        </w:r>
        <w:r w:rsidR="003F1EB1" w:rsidRPr="00EB1DBD">
          <w:rPr>
            <w:rStyle w:val="a9"/>
            <w:sz w:val="24"/>
            <w:szCs w:val="24"/>
            <w:lang w:val="en-US"/>
          </w:rPr>
          <w:t>adm</w:t>
        </w:r>
        <w:r w:rsidR="003F1EB1" w:rsidRPr="00EB1DBD">
          <w:rPr>
            <w:rStyle w:val="a9"/>
            <w:sz w:val="24"/>
            <w:szCs w:val="24"/>
          </w:rPr>
          <w:t>.</w:t>
        </w:r>
        <w:r w:rsidR="003F1EB1" w:rsidRPr="00EB1DBD">
          <w:rPr>
            <w:rStyle w:val="a9"/>
            <w:sz w:val="24"/>
            <w:szCs w:val="24"/>
            <w:lang w:val="en-US"/>
          </w:rPr>
          <w:t>kaluga</w:t>
        </w:r>
        <w:r w:rsidR="003F1EB1" w:rsidRPr="00EB1DBD">
          <w:rPr>
            <w:rStyle w:val="a9"/>
            <w:sz w:val="24"/>
            <w:szCs w:val="24"/>
          </w:rPr>
          <w:t>.</w:t>
        </w:r>
        <w:proofErr w:type="spellStart"/>
        <w:r w:rsidR="003F1EB1" w:rsidRPr="00EB1DBD">
          <w:rPr>
            <w:rStyle w:val="a9"/>
            <w:sz w:val="24"/>
            <w:szCs w:val="24"/>
            <w:lang w:val="en-US"/>
          </w:rPr>
          <w:t>ru</w:t>
        </w:r>
        <w:proofErr w:type="spellEnd"/>
      </w:hyperlink>
      <w:r w:rsidR="007C10CB">
        <w:rPr>
          <w:sz w:val="24"/>
          <w:szCs w:val="24"/>
        </w:rPr>
        <w:t>;</w:t>
      </w:r>
    </w:p>
    <w:p w:rsidR="003F1EB1" w:rsidRPr="00EB1DBD" w:rsidRDefault="003F1EB1" w:rsidP="007C10CB">
      <w:pPr>
        <w:pStyle w:val="ConsPlusNormal"/>
        <w:spacing w:before="200"/>
        <w:ind w:firstLine="539"/>
        <w:jc w:val="both"/>
        <w:rPr>
          <w:szCs w:val="24"/>
        </w:rPr>
      </w:pPr>
      <w:r w:rsidRPr="00EB1DBD">
        <w:rPr>
          <w:szCs w:val="24"/>
        </w:rPr>
        <w:t>На официальном сайте администрации муниципального района «Куйбыш</w:t>
      </w:r>
      <w:r w:rsidR="004B0940" w:rsidRPr="00EB1DBD">
        <w:rPr>
          <w:szCs w:val="24"/>
        </w:rPr>
        <w:t>евский район» Калужской области</w:t>
      </w:r>
      <w:r w:rsidRPr="00EB1DBD">
        <w:rPr>
          <w:szCs w:val="24"/>
        </w:rPr>
        <w:t xml:space="preserve"> </w:t>
      </w:r>
      <w:proofErr w:type="spellStart"/>
      <w:r w:rsidRPr="00EB1DBD">
        <w:rPr>
          <w:szCs w:val="24"/>
        </w:rPr>
        <w:t>www</w:t>
      </w:r>
      <w:proofErr w:type="spellEnd"/>
      <w:r w:rsidRPr="00EB1DBD">
        <w:rPr>
          <w:szCs w:val="24"/>
        </w:rPr>
        <w:t>.</w:t>
      </w:r>
      <w:proofErr w:type="spellStart"/>
      <w:r w:rsidRPr="00EB1DBD">
        <w:rPr>
          <w:szCs w:val="24"/>
          <w:lang w:val="en-US"/>
        </w:rPr>
        <w:t>betlica</w:t>
      </w:r>
      <w:proofErr w:type="spellEnd"/>
      <w:r w:rsidRPr="00EB1DBD">
        <w:rPr>
          <w:szCs w:val="24"/>
        </w:rPr>
        <w:t>.</w:t>
      </w:r>
      <w:proofErr w:type="spellStart"/>
      <w:r w:rsidRPr="00EB1DBD">
        <w:rPr>
          <w:szCs w:val="24"/>
        </w:rPr>
        <w:t>ru</w:t>
      </w:r>
      <w:proofErr w:type="spellEnd"/>
      <w:r w:rsidRPr="00EB1DBD">
        <w:rPr>
          <w:szCs w:val="24"/>
        </w:rPr>
        <w:t>.</w:t>
      </w:r>
    </w:p>
    <w:p w:rsidR="00947955" w:rsidRPr="00EB1DBD" w:rsidRDefault="00947955" w:rsidP="007C10CB">
      <w:pPr>
        <w:pStyle w:val="ConsPlusNormal"/>
        <w:spacing w:before="200"/>
        <w:ind w:firstLine="539"/>
        <w:jc w:val="both"/>
        <w:rPr>
          <w:szCs w:val="24"/>
        </w:rPr>
      </w:pPr>
      <w:r w:rsidRPr="00EB1DBD">
        <w:rPr>
          <w:szCs w:val="24"/>
        </w:rPr>
        <w:t>1.3.2. Порядок получения информации заявителями</w:t>
      </w:r>
    </w:p>
    <w:p w:rsidR="00947955" w:rsidRPr="00EB1DBD" w:rsidRDefault="00947955" w:rsidP="006E4EBF">
      <w:pPr>
        <w:pStyle w:val="ConsPlusNormal"/>
        <w:spacing w:before="200"/>
        <w:ind w:firstLine="539"/>
        <w:jc w:val="both"/>
        <w:rPr>
          <w:szCs w:val="24"/>
        </w:rPr>
      </w:pPr>
      <w:r w:rsidRPr="00EB1DBD">
        <w:rPr>
          <w:szCs w:val="24"/>
        </w:rPr>
        <w:t>Справочная информация сообщается по телефонам для консультаций.</w:t>
      </w:r>
    </w:p>
    <w:p w:rsidR="00947955" w:rsidRPr="00EB1DBD" w:rsidRDefault="00947955" w:rsidP="006E4EBF">
      <w:pPr>
        <w:pStyle w:val="ConsPlusNormal"/>
        <w:spacing w:before="200"/>
        <w:ind w:firstLine="539"/>
        <w:jc w:val="both"/>
        <w:rPr>
          <w:szCs w:val="24"/>
        </w:rPr>
      </w:pPr>
      <w:r w:rsidRPr="00EB1DBD">
        <w:rPr>
          <w:szCs w:val="24"/>
        </w:rPr>
        <w:t xml:space="preserve"> В случае личного обращения заявителя, по телефону информация о порядке предоставления муниципальной услуги предоставляется специалистом отдела </w:t>
      </w:r>
      <w:r w:rsidR="003F1EB1" w:rsidRPr="00EB1DBD">
        <w:rPr>
          <w:szCs w:val="24"/>
        </w:rPr>
        <w:t xml:space="preserve">ЖКХ и строительства </w:t>
      </w:r>
      <w:r w:rsidRPr="00EB1DBD">
        <w:rPr>
          <w:szCs w:val="24"/>
        </w:rPr>
        <w:t>администрации муниципального района «</w:t>
      </w:r>
      <w:r w:rsidR="002914F7" w:rsidRPr="00EB1DBD">
        <w:rPr>
          <w:szCs w:val="24"/>
        </w:rPr>
        <w:t>Куйбышевский район</w:t>
      </w:r>
      <w:r w:rsidRPr="00EB1DBD">
        <w:rPr>
          <w:szCs w:val="24"/>
        </w:rPr>
        <w:t>» (далее - специалист отдела).</w:t>
      </w:r>
    </w:p>
    <w:p w:rsidR="00947955" w:rsidRPr="00EB1DBD" w:rsidRDefault="003F1EB1" w:rsidP="006E4EBF">
      <w:pPr>
        <w:pStyle w:val="ConsPlusNormal"/>
        <w:spacing w:before="200"/>
        <w:ind w:firstLine="539"/>
        <w:jc w:val="both"/>
        <w:rPr>
          <w:szCs w:val="24"/>
        </w:rPr>
      </w:pPr>
      <w:r w:rsidRPr="00EB1DBD">
        <w:rPr>
          <w:szCs w:val="24"/>
        </w:rPr>
        <w:t xml:space="preserve">Специалист отдела, </w:t>
      </w:r>
      <w:r w:rsidR="00947955" w:rsidRPr="00EB1DBD">
        <w:rPr>
          <w:szCs w:val="24"/>
        </w:rPr>
        <w:t>осуществляющий индивидуальное устное информирование, должен принять все меры для дачи полного и оперативного ответа на поставленные вопросы, подробно и в вежливой (корректной) форме информируя обратившихся лиц по интересующим их вопросам. Время ожидания заявителя при индивидуальном устном информировании не может превышать 15 минут.</w:t>
      </w:r>
    </w:p>
    <w:p w:rsidR="00947955" w:rsidRPr="00EB1DBD" w:rsidRDefault="00947955" w:rsidP="006E4EBF">
      <w:pPr>
        <w:pStyle w:val="ConsPlusNormal"/>
        <w:spacing w:before="200"/>
        <w:ind w:firstLine="539"/>
        <w:jc w:val="both"/>
        <w:rPr>
          <w:szCs w:val="24"/>
        </w:rPr>
      </w:pPr>
      <w:r w:rsidRPr="00EB1DBD">
        <w:rPr>
          <w:szCs w:val="24"/>
        </w:rPr>
        <w:t>Ответ на телефонный звонок должен начинаться с приветствия, информации о наименовании органа, в который обратился заявитель, фамилии, имени, отчестве и должности специалиста, принявшего телефонный звонок.</w:t>
      </w:r>
    </w:p>
    <w:p w:rsidR="00947955" w:rsidRPr="00EB1DBD" w:rsidRDefault="00947955" w:rsidP="006E4EBF">
      <w:pPr>
        <w:pStyle w:val="ConsPlusNormal"/>
        <w:spacing w:before="200"/>
        <w:ind w:firstLine="539"/>
        <w:jc w:val="both"/>
        <w:rPr>
          <w:szCs w:val="24"/>
        </w:rPr>
      </w:pPr>
      <w:r w:rsidRPr="00EB1DBD">
        <w:rPr>
          <w:szCs w:val="24"/>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другому специалисту отдела или обратившемуся заявителю должен быть сообщен номер телефона, по которому можно получить необходимую информацию.</w:t>
      </w:r>
    </w:p>
    <w:p w:rsidR="00947955" w:rsidRPr="00EB1DBD" w:rsidRDefault="00947955" w:rsidP="006E4EBF">
      <w:pPr>
        <w:pStyle w:val="ConsPlusNormal"/>
        <w:spacing w:before="200"/>
        <w:ind w:firstLine="539"/>
        <w:jc w:val="both"/>
        <w:rPr>
          <w:szCs w:val="24"/>
        </w:rPr>
      </w:pPr>
      <w:r w:rsidRPr="00EB1DBD">
        <w:rPr>
          <w:szCs w:val="24"/>
        </w:rPr>
        <w:t>Индивидуальное устное информирование каждого заявителя специалистом отдела осуществляется не более 10 минут.</w:t>
      </w:r>
    </w:p>
    <w:p w:rsidR="00947955" w:rsidRPr="00EB1DBD" w:rsidRDefault="00947955" w:rsidP="006E4EBF">
      <w:pPr>
        <w:pStyle w:val="ConsPlusNormal"/>
        <w:spacing w:before="200"/>
        <w:ind w:firstLine="539"/>
        <w:jc w:val="both"/>
        <w:rPr>
          <w:szCs w:val="24"/>
        </w:rPr>
      </w:pPr>
      <w:r w:rsidRPr="00EB1DBD">
        <w:rPr>
          <w:szCs w:val="24"/>
        </w:rPr>
        <w:t>Порядок письменного информирования о порядке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 xml:space="preserve">Письменное информирование о предоставлении муниципальной услуги осуществляется на основании обращений заявителей, направленных почтовой связью, а также размещенных в виде электронного документа на официальном портале государственных услуг (функций) Калужской области </w:t>
      </w:r>
      <w:r w:rsidR="007C10CB">
        <w:rPr>
          <w:szCs w:val="24"/>
        </w:rPr>
        <w:t>www.gosuslugi.ru</w:t>
      </w:r>
      <w:r w:rsidRPr="00EB1DBD">
        <w:rPr>
          <w:szCs w:val="24"/>
        </w:rPr>
        <w:t>.</w:t>
      </w:r>
    </w:p>
    <w:p w:rsidR="00947955" w:rsidRPr="00EB1DBD" w:rsidRDefault="00947955" w:rsidP="006E4EBF">
      <w:pPr>
        <w:pStyle w:val="ConsPlusNormal"/>
        <w:spacing w:before="200"/>
        <w:ind w:firstLine="539"/>
        <w:jc w:val="both"/>
        <w:rPr>
          <w:szCs w:val="24"/>
        </w:rPr>
      </w:pPr>
      <w:r w:rsidRPr="00EB1DBD">
        <w:rPr>
          <w:szCs w:val="24"/>
        </w:rPr>
        <w:t>Обращение должно содержать следующие сведения:</w:t>
      </w:r>
    </w:p>
    <w:p w:rsidR="00947955" w:rsidRPr="00EB1DBD" w:rsidRDefault="00947955" w:rsidP="006E4EBF">
      <w:pPr>
        <w:pStyle w:val="ConsPlusNormal"/>
        <w:spacing w:before="200"/>
        <w:ind w:firstLine="539"/>
        <w:jc w:val="both"/>
        <w:rPr>
          <w:szCs w:val="24"/>
        </w:rPr>
      </w:pPr>
      <w:r w:rsidRPr="00EB1DBD">
        <w:rPr>
          <w:szCs w:val="24"/>
        </w:rPr>
        <w:t>1) наименование органа, в который направляется обращение, либо фамилию, имя, отчество соответствующего должностного лица, либо должность соответствующего лица;</w:t>
      </w:r>
    </w:p>
    <w:p w:rsidR="00947955" w:rsidRPr="00EB1DBD" w:rsidRDefault="00947955" w:rsidP="006E4EBF">
      <w:pPr>
        <w:pStyle w:val="ConsPlusNormal"/>
        <w:spacing w:before="200"/>
        <w:ind w:firstLine="539"/>
        <w:jc w:val="both"/>
        <w:rPr>
          <w:szCs w:val="24"/>
        </w:rPr>
      </w:pPr>
      <w:r w:rsidRPr="00EB1DBD">
        <w:rPr>
          <w:szCs w:val="24"/>
        </w:rPr>
        <w:t>2) фамилию, имя, отчество (последнее - при наличии) заявителя - физического лица, наименование заявителя - юридического лица, фамилию, имя, отчество (последнее - при наличии) руководителя заявителя - юридического лица;</w:t>
      </w:r>
    </w:p>
    <w:p w:rsidR="00947955" w:rsidRPr="00EB1DBD" w:rsidRDefault="00947955" w:rsidP="006E4EBF">
      <w:pPr>
        <w:pStyle w:val="ConsPlusNormal"/>
        <w:spacing w:before="200"/>
        <w:ind w:firstLine="539"/>
        <w:jc w:val="both"/>
        <w:rPr>
          <w:szCs w:val="24"/>
        </w:rPr>
      </w:pPr>
      <w:r w:rsidRPr="00EB1DBD">
        <w:rPr>
          <w:szCs w:val="24"/>
        </w:rPr>
        <w:lastRenderedPageBreak/>
        <w:t>3) почтовый адрес или адрес электронной почты, по которому должен быть направлен ответ, а также номер телефона;</w:t>
      </w:r>
    </w:p>
    <w:p w:rsidR="00947955" w:rsidRPr="00EB1DBD" w:rsidRDefault="00947955" w:rsidP="006E4EBF">
      <w:pPr>
        <w:pStyle w:val="ConsPlusNormal"/>
        <w:spacing w:before="200"/>
        <w:ind w:firstLine="539"/>
        <w:jc w:val="both"/>
        <w:rPr>
          <w:szCs w:val="24"/>
        </w:rPr>
      </w:pPr>
      <w:r w:rsidRPr="00EB1DBD">
        <w:rPr>
          <w:szCs w:val="24"/>
        </w:rPr>
        <w:t>4) суть запроса;</w:t>
      </w:r>
    </w:p>
    <w:p w:rsidR="00947955" w:rsidRPr="00EB1DBD" w:rsidRDefault="00947955" w:rsidP="007C10CB">
      <w:pPr>
        <w:pStyle w:val="ConsPlusNormal"/>
        <w:spacing w:before="200"/>
        <w:ind w:firstLine="539"/>
        <w:jc w:val="both"/>
        <w:rPr>
          <w:szCs w:val="24"/>
        </w:rPr>
      </w:pPr>
      <w:r w:rsidRPr="00EB1DBD">
        <w:rPr>
          <w:szCs w:val="24"/>
        </w:rPr>
        <w:t>5) дату обращения и подпись заявителя (в случае направления обращения почтовой связью).</w:t>
      </w:r>
    </w:p>
    <w:p w:rsidR="00947955" w:rsidRPr="00EB1DBD" w:rsidRDefault="00947955" w:rsidP="007C10CB">
      <w:pPr>
        <w:pStyle w:val="1"/>
      </w:pPr>
      <w:r w:rsidRPr="00EB1DBD">
        <w:t>II. СТАНДАРТ ПРЕДОСТАВЛЕНИЯ МУНИЦИПАЛЬНОЙ УСЛУГИ</w:t>
      </w:r>
    </w:p>
    <w:p w:rsidR="00947955" w:rsidRPr="00EB1DBD" w:rsidRDefault="00947955" w:rsidP="00764AEC">
      <w:pPr>
        <w:pStyle w:val="2"/>
      </w:pPr>
      <w:r w:rsidRPr="00EB1DBD">
        <w:t>2.1. Наименование муниципальной услуги</w:t>
      </w:r>
    </w:p>
    <w:p w:rsidR="00947955" w:rsidRPr="00EB1DBD" w:rsidRDefault="00947955" w:rsidP="006E4EBF">
      <w:pPr>
        <w:pStyle w:val="ConsPlusNormal"/>
        <w:spacing w:before="200"/>
        <w:ind w:firstLine="539"/>
        <w:jc w:val="both"/>
        <w:rPr>
          <w:szCs w:val="24"/>
        </w:rPr>
      </w:pPr>
      <w:r w:rsidRPr="00EB1DBD">
        <w:rPr>
          <w:szCs w:val="24"/>
        </w:rPr>
        <w:t>«</w:t>
      </w:r>
      <w:r w:rsidR="007645B0" w:rsidRPr="00EB1DBD">
        <w:rPr>
          <w:szCs w:val="24"/>
        </w:rPr>
        <w:t>Выдача разрешений на размещение объектов</w:t>
      </w:r>
      <w:r w:rsidR="007645B0">
        <w:rPr>
          <w:szCs w:val="24"/>
        </w:rPr>
        <w:t xml:space="preserve">, размещение которых может осуществляться </w:t>
      </w:r>
      <w:r w:rsidR="007645B0" w:rsidRPr="00EB1DBD">
        <w:rPr>
          <w:szCs w:val="24"/>
        </w:rPr>
        <w:t xml:space="preserve"> на землях или земельных участках</w:t>
      </w:r>
      <w:r w:rsidR="007645B0">
        <w:rPr>
          <w:szCs w:val="24"/>
        </w:rPr>
        <w:t>,</w:t>
      </w:r>
      <w:r w:rsidR="007645B0" w:rsidRPr="00EB1DBD">
        <w:rPr>
          <w:szCs w:val="24"/>
        </w:rPr>
        <w:t xml:space="preserve"> находящихся в </w:t>
      </w:r>
      <w:r w:rsidR="007645B0">
        <w:rPr>
          <w:szCs w:val="24"/>
        </w:rPr>
        <w:t xml:space="preserve">государственной или </w:t>
      </w:r>
      <w:r w:rsidR="007645B0" w:rsidRPr="00EB1DBD">
        <w:rPr>
          <w:szCs w:val="24"/>
        </w:rPr>
        <w:t>муниципальной собственности, без предоставления земельных участков и установления</w:t>
      </w:r>
      <w:r w:rsidR="00801008">
        <w:rPr>
          <w:szCs w:val="24"/>
        </w:rPr>
        <w:t xml:space="preserve"> сервитутов»</w:t>
      </w:r>
      <w:bookmarkStart w:id="4" w:name="_GoBack"/>
      <w:bookmarkEnd w:id="4"/>
      <w:r w:rsidRPr="00EB1DBD">
        <w:rPr>
          <w:szCs w:val="24"/>
        </w:rPr>
        <w:t>.</w:t>
      </w:r>
    </w:p>
    <w:p w:rsidR="00947955" w:rsidRPr="00EB1DBD" w:rsidRDefault="00947955" w:rsidP="00764AEC">
      <w:pPr>
        <w:pStyle w:val="2"/>
      </w:pPr>
      <w:r w:rsidRPr="00EB1DBD">
        <w:t>2.2. Наименования органа предоставляющего муниципальную услугу</w:t>
      </w:r>
    </w:p>
    <w:p w:rsidR="00947955" w:rsidRPr="00EB1DBD" w:rsidRDefault="00947955" w:rsidP="006E4EBF">
      <w:pPr>
        <w:pStyle w:val="ConsPlusNormal"/>
        <w:spacing w:before="200"/>
        <w:ind w:firstLine="539"/>
        <w:jc w:val="both"/>
        <w:rPr>
          <w:szCs w:val="24"/>
        </w:rPr>
      </w:pPr>
      <w:r w:rsidRPr="00EB1DBD">
        <w:rPr>
          <w:szCs w:val="24"/>
        </w:rPr>
        <w:t>Муниципальную услугу пред</w:t>
      </w:r>
      <w:r w:rsidR="00C376B4" w:rsidRPr="00EB1DBD">
        <w:rPr>
          <w:szCs w:val="24"/>
        </w:rPr>
        <w:t>оставляет администрация муниципального района «Куйбышевский район».</w:t>
      </w:r>
    </w:p>
    <w:p w:rsidR="00947955" w:rsidRPr="00764AEC" w:rsidRDefault="00947955" w:rsidP="00764AEC">
      <w:pPr>
        <w:pStyle w:val="2"/>
      </w:pPr>
      <w:r w:rsidRPr="00EB1DBD">
        <w:t>2.3. Результат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 xml:space="preserve"> Результатом предоставления муниципальной услуги является</w:t>
      </w:r>
      <w:r w:rsidR="00D22E1A" w:rsidRPr="00EB1DBD">
        <w:rPr>
          <w:szCs w:val="24"/>
        </w:rPr>
        <w:t>:</w:t>
      </w:r>
      <w:r w:rsidRPr="00EB1DBD">
        <w:rPr>
          <w:szCs w:val="24"/>
        </w:rPr>
        <w:t xml:space="preserve"> </w:t>
      </w:r>
    </w:p>
    <w:p w:rsidR="00D22E1A" w:rsidRPr="00EB1DBD" w:rsidRDefault="004B0940" w:rsidP="006E4EBF">
      <w:pPr>
        <w:pStyle w:val="ConsPlusNormal"/>
        <w:spacing w:before="200"/>
        <w:ind w:firstLine="539"/>
        <w:jc w:val="both"/>
        <w:rPr>
          <w:szCs w:val="24"/>
        </w:rPr>
      </w:pPr>
      <w:r w:rsidRPr="00EB1DBD">
        <w:rPr>
          <w:szCs w:val="24"/>
        </w:rPr>
        <w:t xml:space="preserve">- выдача </w:t>
      </w:r>
      <w:r w:rsidR="00D22E1A" w:rsidRPr="00EB1DBD">
        <w:rPr>
          <w:szCs w:val="24"/>
        </w:rPr>
        <w:t>Разрешения;</w:t>
      </w:r>
    </w:p>
    <w:p w:rsidR="00D22E1A" w:rsidRPr="00EB1DBD" w:rsidRDefault="00D22E1A" w:rsidP="006E4EBF">
      <w:pPr>
        <w:pStyle w:val="ConsPlusNormal"/>
        <w:spacing w:before="200"/>
        <w:ind w:firstLine="539"/>
        <w:jc w:val="both"/>
        <w:rPr>
          <w:szCs w:val="24"/>
        </w:rPr>
      </w:pPr>
      <w:r w:rsidRPr="00EB1DBD">
        <w:rPr>
          <w:szCs w:val="24"/>
        </w:rPr>
        <w:t>- решение об отказе в выдаче Разрешения.</w:t>
      </w:r>
    </w:p>
    <w:p w:rsidR="00947955" w:rsidRPr="00764AEC" w:rsidRDefault="00764AEC" w:rsidP="00764AEC">
      <w:pPr>
        <w:pStyle w:val="2"/>
      </w:pPr>
      <w:r>
        <w:t>2.4.</w:t>
      </w:r>
      <w:r w:rsidR="00947955" w:rsidRPr="00EB1DBD">
        <w:t xml:space="preserve"> Сроки предоставления муниципальной услуги</w:t>
      </w:r>
    </w:p>
    <w:p w:rsidR="00947955" w:rsidRPr="00EB1DBD" w:rsidRDefault="00947955" w:rsidP="00764AEC">
      <w:pPr>
        <w:pStyle w:val="ConsPlusNormal"/>
        <w:spacing w:before="200"/>
        <w:ind w:firstLine="539"/>
        <w:jc w:val="both"/>
        <w:rPr>
          <w:szCs w:val="24"/>
        </w:rPr>
      </w:pPr>
      <w:r w:rsidRPr="00EB1DBD">
        <w:rPr>
          <w:szCs w:val="24"/>
        </w:rPr>
        <w:t>Решение о предоставлении муниципальной услуги или об отказе в ее предоста</w:t>
      </w:r>
      <w:r w:rsidR="00A85C14" w:rsidRPr="00EB1DBD">
        <w:rPr>
          <w:szCs w:val="24"/>
        </w:rPr>
        <w:t xml:space="preserve">влении </w:t>
      </w:r>
      <w:r w:rsidRPr="00EB1DBD">
        <w:rPr>
          <w:szCs w:val="24"/>
        </w:rPr>
        <w:t>осуществляется</w:t>
      </w:r>
      <w:r w:rsidR="00C376B4" w:rsidRPr="00EB1DBD">
        <w:rPr>
          <w:szCs w:val="24"/>
        </w:rPr>
        <w:t xml:space="preserve"> в срок не позднее пяти</w:t>
      </w:r>
      <w:r w:rsidR="004B0940" w:rsidRPr="00EB1DBD">
        <w:rPr>
          <w:szCs w:val="24"/>
        </w:rPr>
        <w:t xml:space="preserve"> рабочих дней</w:t>
      </w:r>
      <w:r w:rsidRPr="00EB1DBD">
        <w:rPr>
          <w:szCs w:val="24"/>
        </w:rPr>
        <w:t xml:space="preserve"> со дня </w:t>
      </w:r>
      <w:r w:rsidR="00A85C14" w:rsidRPr="00EB1DBD">
        <w:rPr>
          <w:szCs w:val="24"/>
        </w:rPr>
        <w:t>поступления заявления и прилагаемых документов</w:t>
      </w:r>
      <w:r w:rsidRPr="00EB1DBD">
        <w:rPr>
          <w:szCs w:val="24"/>
        </w:rPr>
        <w:t>.</w:t>
      </w:r>
    </w:p>
    <w:p w:rsidR="00947955" w:rsidRPr="00764AEC" w:rsidRDefault="00947955" w:rsidP="00764AEC">
      <w:pPr>
        <w:pStyle w:val="2"/>
      </w:pPr>
      <w:r w:rsidRPr="00EB1DBD">
        <w:t>2.5. Правовые основания для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Предоставление муниципальной услуги осуществляется в соответствии со следующими правовыми актами:</w:t>
      </w:r>
    </w:p>
    <w:p w:rsidR="00947955" w:rsidRPr="00EB1DBD" w:rsidRDefault="00947955" w:rsidP="006E4EBF">
      <w:pPr>
        <w:pStyle w:val="ConsPlusNormal"/>
        <w:spacing w:before="200"/>
        <w:ind w:firstLine="539"/>
        <w:jc w:val="both"/>
        <w:rPr>
          <w:szCs w:val="24"/>
        </w:rPr>
      </w:pPr>
      <w:r w:rsidRPr="00EB1DBD">
        <w:rPr>
          <w:szCs w:val="24"/>
        </w:rPr>
        <w:t xml:space="preserve">1) </w:t>
      </w:r>
      <w:hyperlink r:id="rId9" w:history="1">
        <w:r w:rsidRPr="00EB1DBD">
          <w:rPr>
            <w:szCs w:val="24"/>
          </w:rPr>
          <w:t>Конституцией</w:t>
        </w:r>
      </w:hyperlink>
      <w:r w:rsidRPr="00EB1DBD">
        <w:rPr>
          <w:szCs w:val="24"/>
        </w:rPr>
        <w:t xml:space="preserve"> Российской Федерации;</w:t>
      </w:r>
    </w:p>
    <w:p w:rsidR="00947955" w:rsidRPr="00EB1DBD" w:rsidRDefault="00947955" w:rsidP="006E4EBF">
      <w:pPr>
        <w:pStyle w:val="ConsPlusNormal"/>
        <w:spacing w:before="200"/>
        <w:ind w:firstLine="539"/>
        <w:jc w:val="both"/>
        <w:rPr>
          <w:szCs w:val="24"/>
        </w:rPr>
      </w:pPr>
      <w:r w:rsidRPr="00EB1DBD">
        <w:rPr>
          <w:szCs w:val="24"/>
        </w:rPr>
        <w:t xml:space="preserve">2) Земельным </w:t>
      </w:r>
      <w:hyperlink r:id="rId10" w:history="1">
        <w:r w:rsidRPr="00EB1DBD">
          <w:rPr>
            <w:szCs w:val="24"/>
          </w:rPr>
          <w:t>кодексом</w:t>
        </w:r>
      </w:hyperlink>
      <w:r w:rsidRPr="00EB1DBD">
        <w:rPr>
          <w:szCs w:val="24"/>
        </w:rPr>
        <w:t xml:space="preserve"> Российской Федерации;</w:t>
      </w:r>
    </w:p>
    <w:p w:rsidR="00947955" w:rsidRPr="00EB1DBD" w:rsidRDefault="00E94582" w:rsidP="006E4EBF">
      <w:pPr>
        <w:pStyle w:val="ConsPlusNormal"/>
        <w:spacing w:before="200"/>
        <w:ind w:firstLine="539"/>
        <w:jc w:val="both"/>
        <w:rPr>
          <w:szCs w:val="24"/>
        </w:rPr>
      </w:pPr>
      <w:r w:rsidRPr="00EB1DBD">
        <w:rPr>
          <w:szCs w:val="24"/>
        </w:rPr>
        <w:t>3</w:t>
      </w:r>
      <w:r w:rsidR="00947955" w:rsidRPr="00EB1DBD">
        <w:rPr>
          <w:szCs w:val="24"/>
        </w:rPr>
        <w:t xml:space="preserve">) Федеральным </w:t>
      </w:r>
      <w:hyperlink r:id="rId11" w:history="1">
        <w:r w:rsidR="00947955" w:rsidRPr="00EB1DBD">
          <w:rPr>
            <w:szCs w:val="24"/>
          </w:rPr>
          <w:t>законом</w:t>
        </w:r>
      </w:hyperlink>
      <w:r w:rsidR="00947955" w:rsidRPr="00EB1DBD">
        <w:rPr>
          <w:szCs w:val="24"/>
        </w:rPr>
        <w:t xml:space="preserve"> от 06.10.2003 N 131-ФЗ «Об общих принципах организации местного самоуправления в Российской Федерации»;</w:t>
      </w:r>
    </w:p>
    <w:p w:rsidR="00947955" w:rsidRPr="00EB1DBD" w:rsidRDefault="00E94582" w:rsidP="006E4EBF">
      <w:pPr>
        <w:pStyle w:val="ConsPlusNormal"/>
        <w:spacing w:before="200"/>
        <w:ind w:firstLine="539"/>
        <w:jc w:val="both"/>
        <w:rPr>
          <w:szCs w:val="24"/>
        </w:rPr>
      </w:pPr>
      <w:r w:rsidRPr="00EB1DBD">
        <w:rPr>
          <w:szCs w:val="24"/>
        </w:rPr>
        <w:t>4</w:t>
      </w:r>
      <w:r w:rsidR="00947955" w:rsidRPr="00EB1DBD">
        <w:rPr>
          <w:szCs w:val="24"/>
        </w:rPr>
        <w:t xml:space="preserve">) Федеральным </w:t>
      </w:r>
      <w:hyperlink r:id="rId12" w:history="1">
        <w:r w:rsidR="00947955" w:rsidRPr="00EB1DBD">
          <w:rPr>
            <w:szCs w:val="24"/>
          </w:rPr>
          <w:t>законом</w:t>
        </w:r>
      </w:hyperlink>
      <w:r w:rsidR="00947955" w:rsidRPr="00EB1DBD">
        <w:rPr>
          <w:szCs w:val="24"/>
        </w:rPr>
        <w:t xml:space="preserve"> от 02.05.2006 N 59-ФЗ «О порядке рассмотрения обращений граждан Российской Федерации»;</w:t>
      </w:r>
    </w:p>
    <w:p w:rsidR="00947955" w:rsidRPr="00EB1DBD" w:rsidRDefault="00E94582" w:rsidP="006E4EBF">
      <w:pPr>
        <w:pStyle w:val="ConsPlusNormal"/>
        <w:spacing w:before="200"/>
        <w:ind w:firstLine="539"/>
        <w:jc w:val="both"/>
        <w:rPr>
          <w:szCs w:val="24"/>
        </w:rPr>
      </w:pPr>
      <w:r w:rsidRPr="00EB1DBD">
        <w:rPr>
          <w:szCs w:val="24"/>
        </w:rPr>
        <w:t>5</w:t>
      </w:r>
      <w:r w:rsidR="00947955" w:rsidRPr="00EB1DBD">
        <w:rPr>
          <w:szCs w:val="24"/>
        </w:rPr>
        <w:t xml:space="preserve">) Федеральным </w:t>
      </w:r>
      <w:hyperlink r:id="rId13" w:history="1">
        <w:r w:rsidR="00947955" w:rsidRPr="00EB1DBD">
          <w:rPr>
            <w:szCs w:val="24"/>
          </w:rPr>
          <w:t>законом</w:t>
        </w:r>
      </w:hyperlink>
      <w:r w:rsidR="00947955" w:rsidRPr="00EB1DBD">
        <w:rPr>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947955" w:rsidRPr="00EB1DBD" w:rsidRDefault="00E94582" w:rsidP="006E4EBF">
      <w:pPr>
        <w:pStyle w:val="ConsPlusNormal"/>
        <w:spacing w:before="200"/>
        <w:ind w:firstLine="539"/>
        <w:jc w:val="both"/>
        <w:rPr>
          <w:szCs w:val="24"/>
        </w:rPr>
      </w:pPr>
      <w:r w:rsidRPr="00EB1DBD">
        <w:rPr>
          <w:szCs w:val="24"/>
        </w:rPr>
        <w:t>6</w:t>
      </w:r>
      <w:r w:rsidR="00947955" w:rsidRPr="00EB1DBD">
        <w:rPr>
          <w:szCs w:val="24"/>
        </w:rPr>
        <w:t xml:space="preserve">) Федеральным </w:t>
      </w:r>
      <w:hyperlink r:id="rId14" w:history="1">
        <w:r w:rsidR="00947955" w:rsidRPr="00EB1DBD">
          <w:rPr>
            <w:szCs w:val="24"/>
          </w:rPr>
          <w:t>законом</w:t>
        </w:r>
      </w:hyperlink>
      <w:r w:rsidR="00947955" w:rsidRPr="00EB1DBD">
        <w:rPr>
          <w:szCs w:val="24"/>
        </w:rPr>
        <w:t xml:space="preserve"> от 27.07.2010 N 210-ФЗ «Об организации предоставления государ</w:t>
      </w:r>
      <w:r w:rsidRPr="00EB1DBD">
        <w:rPr>
          <w:szCs w:val="24"/>
        </w:rPr>
        <w:t>ственных и муниципальных услуг»;</w:t>
      </w:r>
    </w:p>
    <w:p w:rsidR="00E94582" w:rsidRPr="00EB1DBD" w:rsidRDefault="00E94582" w:rsidP="006E4EBF">
      <w:pPr>
        <w:pStyle w:val="ConsPlusNormal"/>
        <w:spacing w:before="200"/>
        <w:ind w:firstLine="539"/>
        <w:jc w:val="both"/>
        <w:rPr>
          <w:szCs w:val="24"/>
        </w:rPr>
      </w:pPr>
      <w:r w:rsidRPr="00EB1DBD">
        <w:rPr>
          <w:szCs w:val="24"/>
        </w:rPr>
        <w:t xml:space="preserve">7) Постановлением Правительства Российской Федерации от 03.12.2014 №1300 «Об </w:t>
      </w:r>
      <w:r w:rsidRPr="00EB1DBD">
        <w:rPr>
          <w:szCs w:val="24"/>
        </w:rPr>
        <w:lastRenderedPageBreak/>
        <w:t>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47955" w:rsidRPr="00EB1DBD" w:rsidRDefault="00A85C14" w:rsidP="00764AEC">
      <w:pPr>
        <w:pStyle w:val="ConsPlusNormal"/>
        <w:spacing w:before="200"/>
        <w:ind w:firstLine="539"/>
        <w:jc w:val="both"/>
        <w:rPr>
          <w:szCs w:val="24"/>
        </w:rPr>
      </w:pPr>
      <w:r w:rsidRPr="00EB1DBD">
        <w:rPr>
          <w:szCs w:val="24"/>
        </w:rPr>
        <w:t xml:space="preserve">8) </w:t>
      </w:r>
      <w:r w:rsidR="00E94582" w:rsidRPr="00EB1DBD">
        <w:rPr>
          <w:szCs w:val="24"/>
        </w:rPr>
        <w:t>Постановлением Правительства Калужской области от 17.11.2015 № 641 «Об утверждении положения о порядке и условиях размещения на территории Калужской области объектов, размещение которых может осуществляться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042477" w:rsidRPr="00EB1DBD" w:rsidRDefault="00947955" w:rsidP="00764AEC">
      <w:pPr>
        <w:pStyle w:val="2"/>
      </w:pPr>
      <w:r w:rsidRPr="00EB1DBD">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p w:rsidR="00947955" w:rsidRPr="00EB1DBD" w:rsidRDefault="00942F02" w:rsidP="006E4EBF">
      <w:pPr>
        <w:pStyle w:val="ConsPlusNormal"/>
        <w:spacing w:before="200"/>
        <w:ind w:firstLine="539"/>
        <w:jc w:val="both"/>
        <w:rPr>
          <w:szCs w:val="24"/>
        </w:rPr>
      </w:pPr>
      <w:r w:rsidRPr="00EB1DBD">
        <w:rPr>
          <w:bCs/>
          <w:szCs w:val="24"/>
        </w:rPr>
        <w:t>2.6.1</w:t>
      </w:r>
      <w:r w:rsidR="00DD3C5B" w:rsidRPr="00EB1DBD">
        <w:rPr>
          <w:bCs/>
          <w:szCs w:val="24"/>
        </w:rPr>
        <w:t>.</w:t>
      </w:r>
      <w:r w:rsidRPr="00EB1DBD">
        <w:rPr>
          <w:bCs/>
          <w:szCs w:val="24"/>
        </w:rPr>
        <w:t xml:space="preserve"> Документы, предоставляемые заявителем в обязательном порядке</w:t>
      </w:r>
      <w:r w:rsidR="00042477" w:rsidRPr="00EB1DBD">
        <w:rPr>
          <w:szCs w:val="24"/>
        </w:rPr>
        <w:t>:</w:t>
      </w:r>
    </w:p>
    <w:p w:rsidR="00942F02" w:rsidRPr="00EB1DBD" w:rsidRDefault="003E10F7" w:rsidP="006E4EBF">
      <w:pPr>
        <w:autoSpaceDE w:val="0"/>
        <w:autoSpaceDN w:val="0"/>
        <w:adjustRightInd w:val="0"/>
        <w:spacing w:before="200"/>
        <w:ind w:firstLine="539"/>
        <w:jc w:val="both"/>
        <w:rPr>
          <w:sz w:val="24"/>
          <w:szCs w:val="24"/>
        </w:rPr>
      </w:pPr>
      <w:bookmarkStart w:id="5" w:name="P142"/>
      <w:bookmarkEnd w:id="5"/>
      <w:r w:rsidRPr="00EB1DBD">
        <w:rPr>
          <w:sz w:val="24"/>
          <w:szCs w:val="24"/>
        </w:rPr>
        <w:t>-</w:t>
      </w:r>
      <w:r w:rsidR="00D9235B" w:rsidRPr="00EB1DBD">
        <w:rPr>
          <w:sz w:val="24"/>
          <w:szCs w:val="24"/>
        </w:rPr>
        <w:t xml:space="preserve"> </w:t>
      </w:r>
      <w:r w:rsidRPr="00EB1DBD">
        <w:rPr>
          <w:sz w:val="24"/>
          <w:szCs w:val="24"/>
        </w:rPr>
        <w:t>з</w:t>
      </w:r>
      <w:r w:rsidR="00942F02" w:rsidRPr="00EB1DBD">
        <w:rPr>
          <w:sz w:val="24"/>
          <w:szCs w:val="24"/>
        </w:rPr>
        <w:t>аявление о выдаче разрешения на размещение объектов</w:t>
      </w:r>
      <w:r w:rsidR="00D9235B" w:rsidRPr="00EB1DBD">
        <w:rPr>
          <w:sz w:val="24"/>
          <w:szCs w:val="24"/>
        </w:rPr>
        <w:t>;</w:t>
      </w:r>
    </w:p>
    <w:p w:rsidR="00942F02" w:rsidRPr="00EB1DBD" w:rsidRDefault="003E10F7" w:rsidP="006E4EBF">
      <w:pPr>
        <w:autoSpaceDE w:val="0"/>
        <w:autoSpaceDN w:val="0"/>
        <w:adjustRightInd w:val="0"/>
        <w:spacing w:before="200"/>
        <w:ind w:firstLine="539"/>
        <w:jc w:val="both"/>
        <w:rPr>
          <w:sz w:val="24"/>
          <w:szCs w:val="24"/>
        </w:rPr>
      </w:pPr>
      <w:r w:rsidRPr="00EB1DBD">
        <w:rPr>
          <w:sz w:val="24"/>
          <w:szCs w:val="24"/>
        </w:rPr>
        <w:t>- д</w:t>
      </w:r>
      <w:r w:rsidR="00942F02" w:rsidRPr="00EB1DBD">
        <w:rPr>
          <w:sz w:val="24"/>
          <w:szCs w:val="24"/>
        </w:rPr>
        <w:t>окумент, удостоверяющий личность в соответствии с законодательством Российской Федерации, заявителя или его представителя (для физических лиц)</w:t>
      </w:r>
      <w:r w:rsidR="00D9235B" w:rsidRPr="00EB1DBD">
        <w:rPr>
          <w:sz w:val="24"/>
          <w:szCs w:val="24"/>
        </w:rPr>
        <w:t>;</w:t>
      </w:r>
    </w:p>
    <w:p w:rsidR="00942F02" w:rsidRPr="00EB1DBD" w:rsidRDefault="003E10F7" w:rsidP="006E4EBF">
      <w:pPr>
        <w:autoSpaceDE w:val="0"/>
        <w:autoSpaceDN w:val="0"/>
        <w:adjustRightInd w:val="0"/>
        <w:spacing w:before="200"/>
        <w:ind w:firstLine="539"/>
        <w:jc w:val="both"/>
        <w:rPr>
          <w:sz w:val="24"/>
          <w:szCs w:val="24"/>
        </w:rPr>
      </w:pPr>
      <w:r w:rsidRPr="00EB1DBD">
        <w:rPr>
          <w:sz w:val="24"/>
          <w:szCs w:val="24"/>
        </w:rPr>
        <w:t>- д</w:t>
      </w:r>
      <w:r w:rsidR="00942F02" w:rsidRPr="00EB1DBD">
        <w:rPr>
          <w:sz w:val="24"/>
          <w:szCs w:val="24"/>
        </w:rPr>
        <w:t>окумент, подтверждающий полномочия представителя заявителя (в случае обращения представителя заявителя)</w:t>
      </w:r>
      <w:r w:rsidR="00D9235B" w:rsidRPr="00EB1DBD">
        <w:rPr>
          <w:sz w:val="24"/>
          <w:szCs w:val="24"/>
        </w:rPr>
        <w:t>;</w:t>
      </w:r>
    </w:p>
    <w:p w:rsidR="00721F44" w:rsidRPr="00EB1DBD" w:rsidRDefault="003E10F7" w:rsidP="006E4EBF">
      <w:pPr>
        <w:autoSpaceDE w:val="0"/>
        <w:autoSpaceDN w:val="0"/>
        <w:adjustRightInd w:val="0"/>
        <w:spacing w:before="200"/>
        <w:ind w:firstLine="539"/>
        <w:jc w:val="both"/>
        <w:rPr>
          <w:sz w:val="24"/>
          <w:szCs w:val="24"/>
        </w:rPr>
      </w:pPr>
      <w:r w:rsidRPr="00EB1DBD">
        <w:rPr>
          <w:sz w:val="24"/>
          <w:szCs w:val="24"/>
        </w:rPr>
        <w:t>- с</w:t>
      </w:r>
      <w:r w:rsidR="00721F44" w:rsidRPr="00EB1DBD">
        <w:rPr>
          <w:sz w:val="24"/>
          <w:szCs w:val="24"/>
        </w:rPr>
        <w:t>хема расположения земельного участка или земельных участков на кадастровом плане территории с указанием координат характерных точек границ территории;</w:t>
      </w:r>
    </w:p>
    <w:p w:rsidR="00721F44" w:rsidRPr="00EB1DBD" w:rsidRDefault="003E10F7" w:rsidP="006E4EBF">
      <w:pPr>
        <w:autoSpaceDE w:val="0"/>
        <w:autoSpaceDN w:val="0"/>
        <w:adjustRightInd w:val="0"/>
        <w:spacing w:before="200"/>
        <w:ind w:firstLine="539"/>
        <w:jc w:val="both"/>
        <w:rPr>
          <w:sz w:val="24"/>
          <w:szCs w:val="24"/>
        </w:rPr>
      </w:pPr>
      <w:r w:rsidRPr="00EB1DBD">
        <w:rPr>
          <w:sz w:val="24"/>
          <w:szCs w:val="24"/>
        </w:rPr>
        <w:t>- п</w:t>
      </w:r>
      <w:r w:rsidR="00721F44" w:rsidRPr="00EB1DBD">
        <w:rPr>
          <w:sz w:val="24"/>
          <w:szCs w:val="24"/>
        </w:rPr>
        <w:t>лан полосы отвода линейного объекта, согласованный с организациями, осуществляющими эксплуатацию сетей инженерно-технического обеспечения, или проектная документация на линейный объект, согласованная и утвержденная в установленном порядке</w:t>
      </w:r>
      <w:r w:rsidR="00D9235B" w:rsidRPr="00EB1DBD">
        <w:rPr>
          <w:sz w:val="24"/>
          <w:szCs w:val="24"/>
        </w:rPr>
        <w:t>;</w:t>
      </w:r>
    </w:p>
    <w:p w:rsidR="003E10F7" w:rsidRPr="00EB1DBD" w:rsidRDefault="003E10F7" w:rsidP="006E4EBF">
      <w:pPr>
        <w:autoSpaceDE w:val="0"/>
        <w:autoSpaceDN w:val="0"/>
        <w:adjustRightInd w:val="0"/>
        <w:spacing w:before="200"/>
        <w:ind w:firstLine="539"/>
        <w:jc w:val="both"/>
        <w:rPr>
          <w:sz w:val="24"/>
          <w:szCs w:val="24"/>
        </w:rPr>
      </w:pPr>
      <w:r w:rsidRPr="00EB1DBD">
        <w:rPr>
          <w:sz w:val="24"/>
          <w:szCs w:val="24"/>
        </w:rPr>
        <w:t>- п</w:t>
      </w:r>
      <w:r w:rsidR="00721F44" w:rsidRPr="00EB1DBD">
        <w:rPr>
          <w:sz w:val="24"/>
          <w:szCs w:val="24"/>
        </w:rPr>
        <w:t>роектная документация на Объект, согласованная и утвержденная в соответствии с требованиями Градостроительного кодекса Российской Федерации, постановления Правительства Российской Федерации от 16.02.2008 №87 «О составе разделов проектной документации и их требованиях к содержанию» (в отношении размещения линейного объекта</w:t>
      </w:r>
      <w:r w:rsidRPr="00EB1DBD">
        <w:rPr>
          <w:sz w:val="24"/>
          <w:szCs w:val="24"/>
        </w:rPr>
        <w:t>.</w:t>
      </w:r>
    </w:p>
    <w:p w:rsidR="00DD3C5B" w:rsidRPr="00EB1DBD" w:rsidRDefault="003E10F7" w:rsidP="00764AEC">
      <w:pPr>
        <w:autoSpaceDE w:val="0"/>
        <w:autoSpaceDN w:val="0"/>
        <w:adjustRightInd w:val="0"/>
        <w:spacing w:before="200"/>
        <w:ind w:firstLine="539"/>
        <w:jc w:val="both"/>
        <w:rPr>
          <w:sz w:val="24"/>
          <w:szCs w:val="24"/>
        </w:rPr>
      </w:pPr>
      <w:r w:rsidRPr="00EB1DBD">
        <w:rPr>
          <w:sz w:val="24"/>
          <w:szCs w:val="24"/>
        </w:rPr>
        <w:t>В случае подачи заявления на предоставление муниципальной услуги в отношении размещения линейного объекта представление проектной документации на объект размещения не требуется.</w:t>
      </w:r>
    </w:p>
    <w:p w:rsidR="00042477" w:rsidRPr="00EB1DBD" w:rsidRDefault="003E10F7" w:rsidP="006E4EBF">
      <w:pPr>
        <w:autoSpaceDE w:val="0"/>
        <w:autoSpaceDN w:val="0"/>
        <w:adjustRightInd w:val="0"/>
        <w:spacing w:before="200"/>
        <w:ind w:firstLine="539"/>
        <w:jc w:val="both"/>
        <w:rPr>
          <w:sz w:val="24"/>
          <w:szCs w:val="24"/>
        </w:rPr>
      </w:pPr>
      <w:r w:rsidRPr="00EB1DBD">
        <w:rPr>
          <w:sz w:val="24"/>
          <w:szCs w:val="24"/>
        </w:rPr>
        <w:t>2.6.2</w:t>
      </w:r>
      <w:r w:rsidR="00DD3C5B" w:rsidRPr="00EB1DBD">
        <w:rPr>
          <w:sz w:val="24"/>
          <w:szCs w:val="24"/>
        </w:rPr>
        <w:t>.</w:t>
      </w:r>
      <w:r w:rsidRPr="00EB1DBD">
        <w:rPr>
          <w:sz w:val="24"/>
          <w:szCs w:val="24"/>
        </w:rPr>
        <w:t xml:space="preserve"> </w:t>
      </w:r>
      <w:r w:rsidR="00544CD9" w:rsidRPr="00EB1DBD">
        <w:rPr>
          <w:sz w:val="24"/>
          <w:szCs w:val="24"/>
        </w:rPr>
        <w:t>Д</w:t>
      </w:r>
      <w:r w:rsidR="00042477" w:rsidRPr="00EB1DBD">
        <w:rPr>
          <w:sz w:val="24"/>
          <w:szCs w:val="24"/>
        </w:rPr>
        <w:t>окументы</w:t>
      </w:r>
      <w:r w:rsidR="00544CD9" w:rsidRPr="00EB1DBD">
        <w:rPr>
          <w:sz w:val="24"/>
          <w:szCs w:val="24"/>
        </w:rPr>
        <w:t>,</w:t>
      </w:r>
      <w:r w:rsidR="00042477" w:rsidRPr="00EB1DBD">
        <w:rPr>
          <w:sz w:val="24"/>
          <w:szCs w:val="24"/>
        </w:rPr>
        <w:t xml:space="preserve">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42477" w:rsidRPr="00EB1DBD" w:rsidRDefault="00042477" w:rsidP="006E4EBF">
      <w:pPr>
        <w:autoSpaceDE w:val="0"/>
        <w:autoSpaceDN w:val="0"/>
        <w:adjustRightInd w:val="0"/>
        <w:spacing w:before="200"/>
        <w:ind w:firstLine="539"/>
        <w:jc w:val="both"/>
        <w:rPr>
          <w:sz w:val="24"/>
          <w:szCs w:val="24"/>
        </w:rPr>
      </w:pPr>
      <w:r w:rsidRPr="00EB1DBD">
        <w:rPr>
          <w:sz w:val="24"/>
          <w:szCs w:val="24"/>
        </w:rPr>
        <w:t xml:space="preserve">- </w:t>
      </w:r>
      <w:r w:rsidR="003E10F7" w:rsidRPr="00EB1DBD">
        <w:rPr>
          <w:sz w:val="24"/>
          <w:szCs w:val="24"/>
        </w:rPr>
        <w:t>в</w:t>
      </w:r>
      <w:r w:rsidRPr="00EB1DBD">
        <w:rPr>
          <w:sz w:val="24"/>
          <w:szCs w:val="24"/>
        </w:rPr>
        <w:t>ыписка из единого государственного реестра юридических лиц или заверенная в установленном порядке копия выписки (для юридических лиц);</w:t>
      </w:r>
    </w:p>
    <w:p w:rsidR="00D9235B" w:rsidRPr="00EB1DBD" w:rsidRDefault="00D9235B" w:rsidP="006E4EBF">
      <w:pPr>
        <w:autoSpaceDE w:val="0"/>
        <w:autoSpaceDN w:val="0"/>
        <w:adjustRightInd w:val="0"/>
        <w:spacing w:before="200"/>
        <w:ind w:firstLine="539"/>
        <w:jc w:val="both"/>
        <w:rPr>
          <w:sz w:val="24"/>
          <w:szCs w:val="24"/>
        </w:rPr>
      </w:pPr>
      <w:r w:rsidRPr="00EB1DBD">
        <w:rPr>
          <w:sz w:val="24"/>
          <w:szCs w:val="24"/>
        </w:rPr>
        <w:t>- выписка из Единого государственного реестра недвижимости;</w:t>
      </w:r>
    </w:p>
    <w:p w:rsidR="00042477" w:rsidRPr="00EB1DBD" w:rsidRDefault="00D9235B" w:rsidP="006E4EBF">
      <w:pPr>
        <w:autoSpaceDE w:val="0"/>
        <w:autoSpaceDN w:val="0"/>
        <w:adjustRightInd w:val="0"/>
        <w:spacing w:before="200"/>
        <w:ind w:firstLine="539"/>
        <w:jc w:val="both"/>
        <w:rPr>
          <w:sz w:val="24"/>
          <w:szCs w:val="24"/>
        </w:rPr>
      </w:pPr>
      <w:r w:rsidRPr="00EB1DBD">
        <w:rPr>
          <w:sz w:val="24"/>
          <w:szCs w:val="24"/>
        </w:rPr>
        <w:lastRenderedPageBreak/>
        <w:t>- копия положительного заключения государственной экологической экспертизы проектной документации (в случае, если размещение объекта планируется на землях особо охраняемых природных территорий);</w:t>
      </w:r>
    </w:p>
    <w:p w:rsidR="00DD3C5B" w:rsidRPr="00EB1DBD" w:rsidRDefault="00D9235B" w:rsidP="00764AEC">
      <w:pPr>
        <w:autoSpaceDE w:val="0"/>
        <w:autoSpaceDN w:val="0"/>
        <w:adjustRightInd w:val="0"/>
        <w:spacing w:before="200"/>
        <w:ind w:firstLine="539"/>
        <w:jc w:val="both"/>
        <w:rPr>
          <w:sz w:val="24"/>
          <w:szCs w:val="24"/>
        </w:rPr>
      </w:pPr>
      <w:r w:rsidRPr="00EB1DBD">
        <w:rPr>
          <w:sz w:val="24"/>
          <w:szCs w:val="24"/>
        </w:rPr>
        <w:t xml:space="preserve">- копия лицензии на пользование недрами для размещения Объектов, указанных в </w:t>
      </w:r>
      <w:hyperlink r:id="rId15">
        <w:r w:rsidRPr="00EB1DBD">
          <w:rPr>
            <w:sz w:val="24"/>
            <w:szCs w:val="24"/>
          </w:rPr>
          <w:t>пункте 10</w:t>
        </w:r>
      </w:hyperlink>
      <w:r w:rsidRPr="00EB1DBD">
        <w:rPr>
          <w:sz w:val="24"/>
          <w:szCs w:val="24"/>
        </w:rPr>
        <w:t xml:space="preserve"> Перечня видов объектов</w:t>
      </w:r>
      <w:r w:rsidR="00DD3C5B" w:rsidRPr="00EB1DBD">
        <w:rPr>
          <w:sz w:val="24"/>
          <w:szCs w:val="24"/>
        </w:rPr>
        <w:t xml:space="preserve">, размещение </w:t>
      </w:r>
      <w:r w:rsidRPr="00EB1DBD">
        <w:rPr>
          <w:sz w:val="24"/>
          <w:szCs w:val="24"/>
        </w:rPr>
        <w:t>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DD3C5B" w:rsidRPr="00EB1DBD">
        <w:rPr>
          <w:sz w:val="24"/>
          <w:szCs w:val="24"/>
        </w:rPr>
        <w:t xml:space="preserve"> </w:t>
      </w:r>
      <w:r w:rsidRPr="00EB1DBD">
        <w:rPr>
          <w:sz w:val="24"/>
          <w:szCs w:val="24"/>
        </w:rPr>
        <w:t>(утв. постановлением Правительства РФ от 3 декабря 2014 г. N 1300);</w:t>
      </w:r>
    </w:p>
    <w:p w:rsidR="00DD3C5B" w:rsidRPr="00EB1DBD" w:rsidRDefault="00DD3C5B" w:rsidP="00764AEC">
      <w:pPr>
        <w:autoSpaceDE w:val="0"/>
        <w:autoSpaceDN w:val="0"/>
        <w:adjustRightInd w:val="0"/>
        <w:spacing w:before="200"/>
        <w:ind w:firstLine="539"/>
        <w:jc w:val="both"/>
        <w:rPr>
          <w:sz w:val="24"/>
          <w:szCs w:val="24"/>
        </w:rPr>
      </w:pPr>
      <w:r w:rsidRPr="00EB1DBD">
        <w:rPr>
          <w:sz w:val="24"/>
          <w:szCs w:val="24"/>
        </w:rPr>
        <w:t>2.6.3. Заявитель вправе представить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947955" w:rsidRPr="00EB1DBD" w:rsidRDefault="00947955" w:rsidP="00764AEC">
      <w:pPr>
        <w:pStyle w:val="2"/>
      </w:pPr>
      <w:r w:rsidRPr="00EB1DBD">
        <w:t>2.7. Исчерпывающий перечень оснований для отказа в приеме документов, необходимых для предоставления муниципальной услуги</w:t>
      </w:r>
    </w:p>
    <w:p w:rsidR="00DD3C5B" w:rsidRPr="00EB1DBD" w:rsidRDefault="00947955" w:rsidP="00764AEC">
      <w:pPr>
        <w:pStyle w:val="ConsPlusNormal"/>
        <w:spacing w:before="200"/>
        <w:ind w:firstLine="539"/>
        <w:jc w:val="both"/>
        <w:rPr>
          <w:szCs w:val="24"/>
        </w:rPr>
      </w:pPr>
      <w:r w:rsidRPr="00EB1DBD">
        <w:rPr>
          <w:szCs w:val="24"/>
        </w:rPr>
        <w:t>Основания для отказа в приеме документов отсутствуют.</w:t>
      </w:r>
    </w:p>
    <w:p w:rsidR="00947955" w:rsidRPr="00EB1DBD" w:rsidRDefault="00947955" w:rsidP="00764AEC">
      <w:pPr>
        <w:pStyle w:val="2"/>
      </w:pPr>
      <w:r w:rsidRPr="00EB1DBD">
        <w:t>2.8. Исчерпывающий перечень оснований для отказа в предоставлении муниципальной услуги</w:t>
      </w:r>
      <w:r w:rsidR="00D919B3" w:rsidRPr="00EB1DBD">
        <w:t>:</w:t>
      </w:r>
    </w:p>
    <w:p w:rsidR="00D919B3" w:rsidRPr="00EB1DBD" w:rsidRDefault="00D919B3" w:rsidP="006E4EBF">
      <w:pPr>
        <w:pStyle w:val="ConsPlusNormal"/>
        <w:spacing w:before="200"/>
        <w:ind w:firstLine="539"/>
        <w:jc w:val="both"/>
        <w:rPr>
          <w:szCs w:val="24"/>
        </w:rPr>
      </w:pPr>
      <w:r w:rsidRPr="00EB1DBD">
        <w:rPr>
          <w:szCs w:val="24"/>
        </w:rPr>
        <w:t xml:space="preserve">- непредставление документов (представление не в полном объеме), указанных в </w:t>
      </w:r>
      <w:hyperlink w:anchor="P164">
        <w:r w:rsidRPr="00EB1DBD">
          <w:rPr>
            <w:szCs w:val="24"/>
          </w:rPr>
          <w:t>подпунктах 2.6.1</w:t>
        </w:r>
      </w:hyperlink>
      <w:r w:rsidRPr="00EB1DBD">
        <w:rPr>
          <w:szCs w:val="24"/>
        </w:rPr>
        <w:t xml:space="preserve"> и </w:t>
      </w:r>
      <w:hyperlink w:anchor="P168">
        <w:r w:rsidRPr="00EB1DBD">
          <w:rPr>
            <w:szCs w:val="24"/>
          </w:rPr>
          <w:t>2.6.2 пункта 2.6 раздела 2</w:t>
        </w:r>
      </w:hyperlink>
      <w:r w:rsidRPr="00EB1DBD">
        <w:rPr>
          <w:szCs w:val="24"/>
        </w:rPr>
        <w:t xml:space="preserve"> настоящего Регламента;</w:t>
      </w:r>
    </w:p>
    <w:p w:rsidR="00D919B3" w:rsidRPr="00EB1DBD" w:rsidRDefault="00D919B3" w:rsidP="006E4EBF">
      <w:pPr>
        <w:pStyle w:val="ConsPlusNormal"/>
        <w:spacing w:before="200"/>
        <w:ind w:firstLine="539"/>
        <w:jc w:val="both"/>
        <w:rPr>
          <w:szCs w:val="24"/>
        </w:rPr>
      </w:pPr>
      <w:r w:rsidRPr="00EB1DBD">
        <w:rPr>
          <w:szCs w:val="24"/>
        </w:rPr>
        <w:t xml:space="preserve">- в случае несоответствия размещаемого Объекта условиям размещения Объектов, установленным </w:t>
      </w:r>
      <w:hyperlink w:anchor="P58">
        <w:r w:rsidRPr="00EB1DBD">
          <w:rPr>
            <w:szCs w:val="24"/>
          </w:rPr>
          <w:t>подпунктами "а"</w:t>
        </w:r>
      </w:hyperlink>
      <w:r w:rsidRPr="00EB1DBD">
        <w:rPr>
          <w:szCs w:val="24"/>
        </w:rPr>
        <w:t xml:space="preserve"> - </w:t>
      </w:r>
      <w:hyperlink w:anchor="P65">
        <w:r w:rsidRPr="00EB1DBD">
          <w:rPr>
            <w:szCs w:val="24"/>
          </w:rPr>
          <w:t>"в" подпункта 1.1.1 пункта 1.1</w:t>
        </w:r>
      </w:hyperlink>
      <w:r w:rsidRPr="00EB1DBD">
        <w:rPr>
          <w:szCs w:val="24"/>
        </w:rPr>
        <w:t xml:space="preserve"> настоящего Регламента;</w:t>
      </w:r>
    </w:p>
    <w:p w:rsidR="00D9011E" w:rsidRPr="00EB1DBD" w:rsidRDefault="00D919B3" w:rsidP="00764AEC">
      <w:pPr>
        <w:pStyle w:val="ConsPlusNormal"/>
        <w:spacing w:before="200"/>
        <w:ind w:firstLine="539"/>
        <w:jc w:val="both"/>
        <w:rPr>
          <w:szCs w:val="24"/>
        </w:rPr>
      </w:pPr>
      <w:r w:rsidRPr="00EB1DBD">
        <w:rPr>
          <w:szCs w:val="24"/>
        </w:rPr>
        <w:t xml:space="preserve">- наличие заключений об отказе в согласовании размещения Объекта (в случае направления документов на согласование в органы государственной власти Калужской области, указанные в </w:t>
      </w:r>
      <w:hyperlink w:anchor="P59">
        <w:r w:rsidRPr="00EB1DBD">
          <w:rPr>
            <w:szCs w:val="24"/>
          </w:rPr>
          <w:t>абзаце "б" подпункта 1.1.1 пункта 1.1</w:t>
        </w:r>
      </w:hyperlink>
      <w:r w:rsidRPr="00EB1DBD">
        <w:rPr>
          <w:szCs w:val="24"/>
        </w:rPr>
        <w:t xml:space="preserve"> настоящего Регламента;</w:t>
      </w:r>
    </w:p>
    <w:p w:rsidR="00947955" w:rsidRPr="00EB1DBD" w:rsidRDefault="00947955" w:rsidP="00764AEC">
      <w:pPr>
        <w:pStyle w:val="2"/>
      </w:pPr>
      <w:r w:rsidRPr="00EB1DBD">
        <w:t>2.9. Размер платы, взимаемой с заявителя при предоставлении муниципальной услуги</w:t>
      </w:r>
    </w:p>
    <w:p w:rsidR="00947955" w:rsidRPr="00EB1DBD" w:rsidRDefault="00947955" w:rsidP="00764AEC">
      <w:pPr>
        <w:pStyle w:val="ConsPlusNormal"/>
        <w:spacing w:before="200"/>
        <w:ind w:firstLine="539"/>
        <w:jc w:val="both"/>
        <w:rPr>
          <w:szCs w:val="24"/>
        </w:rPr>
      </w:pPr>
      <w:r w:rsidRPr="00EB1DBD">
        <w:rPr>
          <w:szCs w:val="24"/>
        </w:rPr>
        <w:t xml:space="preserve">За предоставление муниципальной услуги </w:t>
      </w:r>
      <w:r w:rsidR="000E6331" w:rsidRPr="00EB1DBD">
        <w:rPr>
          <w:szCs w:val="24"/>
        </w:rPr>
        <w:t xml:space="preserve">плата не </w:t>
      </w:r>
      <w:r w:rsidRPr="00EB1DBD">
        <w:rPr>
          <w:szCs w:val="24"/>
        </w:rPr>
        <w:t>взимается.</w:t>
      </w:r>
    </w:p>
    <w:p w:rsidR="00947955" w:rsidRPr="00764AEC" w:rsidRDefault="00947955" w:rsidP="00764AEC">
      <w:pPr>
        <w:pStyle w:val="2"/>
      </w:pPr>
      <w:r w:rsidRPr="00EB1DBD">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7955" w:rsidRPr="00EB1DBD" w:rsidRDefault="00947955" w:rsidP="00764AEC">
      <w:pPr>
        <w:pStyle w:val="ConsPlusNormal"/>
        <w:spacing w:before="200"/>
        <w:ind w:firstLine="539"/>
        <w:jc w:val="both"/>
        <w:rPr>
          <w:szCs w:val="24"/>
        </w:rPr>
      </w:pPr>
      <w:r w:rsidRPr="00EB1DBD">
        <w:rPr>
          <w:szCs w:val="24"/>
        </w:rPr>
        <w:t>При подаче документов и получении результата предоставления муниципальной услуги максимальный срок ожидания в очереди составляет 15 минут.</w:t>
      </w:r>
    </w:p>
    <w:p w:rsidR="00947955" w:rsidRPr="00764AEC" w:rsidRDefault="00947955" w:rsidP="00764AEC">
      <w:pPr>
        <w:pStyle w:val="2"/>
      </w:pPr>
      <w:r w:rsidRPr="00EB1DBD">
        <w:t xml:space="preserve">2.11. Срок регистрации заявления о предоставлении муниципальной услуги </w:t>
      </w:r>
    </w:p>
    <w:p w:rsidR="00947955" w:rsidRPr="00764AEC" w:rsidRDefault="00947955" w:rsidP="007645B0">
      <w:pPr>
        <w:pStyle w:val="ConsPlusNormal"/>
        <w:spacing w:before="200"/>
        <w:ind w:firstLine="539"/>
        <w:jc w:val="both"/>
      </w:pPr>
      <w:r w:rsidRPr="00EB1DBD">
        <w:rPr>
          <w:szCs w:val="24"/>
        </w:rPr>
        <w:t>Срок регистрации запроса заявителя о предоставлении муниципальной услуги при письменном обра</w:t>
      </w:r>
      <w:r w:rsidR="008E6DC7" w:rsidRPr="00EB1DBD">
        <w:rPr>
          <w:szCs w:val="24"/>
        </w:rPr>
        <w:t xml:space="preserve">щении </w:t>
      </w:r>
      <w:r w:rsidRPr="00EB1DBD">
        <w:rPr>
          <w:szCs w:val="24"/>
        </w:rPr>
        <w:t>составляет один рабочий день.</w:t>
      </w:r>
      <w:r w:rsidR="007645B0">
        <w:rPr>
          <w:szCs w:val="24"/>
        </w:rPr>
        <w:t xml:space="preserve"> </w:t>
      </w:r>
      <w:r w:rsidRPr="00EB1DBD">
        <w:t>2.12. Требования к помещениям, в которы</w:t>
      </w:r>
      <w:r w:rsidR="00357C9F" w:rsidRPr="00EB1DBD">
        <w:t>х предоставляется муниципальная</w:t>
      </w:r>
      <w:r w:rsidRPr="00EB1DBD">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lastRenderedPageBreak/>
        <w:t>Здание, в котором предоставляется муниципальная услуга должно быть оборудовано входом для свободного доступа заявителей в помещение, в том числе и для инвалидов.</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На входе в здание пом</w:t>
      </w:r>
      <w:r w:rsidR="00D919B3" w:rsidRPr="00EB1DBD">
        <w:rPr>
          <w:sz w:val="24"/>
          <w:szCs w:val="24"/>
        </w:rPr>
        <w:t>ещается вывеска с наименованием</w:t>
      </w:r>
      <w:r w:rsidRPr="00EB1DBD">
        <w:rPr>
          <w:sz w:val="24"/>
          <w:szCs w:val="24"/>
        </w:rPr>
        <w:t xml:space="preserve"> администрации</w:t>
      </w:r>
      <w:r w:rsidR="008E6DC7" w:rsidRPr="00EB1DBD">
        <w:rPr>
          <w:sz w:val="24"/>
          <w:szCs w:val="24"/>
        </w:rPr>
        <w:t xml:space="preserve"> МР «Куйбышевский район»</w:t>
      </w:r>
      <w:r w:rsidRPr="00EB1DBD">
        <w:rPr>
          <w:sz w:val="24"/>
          <w:szCs w:val="24"/>
        </w:rPr>
        <w:t>, содержащая следующую информацию:</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наименование;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режим работы.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 здании организуются помещения для специалистов, ведущих прием заявителей.</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Прием всего комплекта документов, необходимых для предоставления муниципальной услуги, и выдача документов (информации) по окончании предоставления муниципальной услуги осуществляется в одном кабинете.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При организации рабочих мест должна быть предусмотрена возможность свободного входа и выхода из помещения при необходимости. Вход и выход из помещений оборудуются соответствующими указателями.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Помещения оборудуются: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противопожарной системой и средствами пожаротушения;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системой оповещения о возникновении чрезвычайной ситуации.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Места для ожидания и приема заявителей оборудуются стульями, столами и обеспечиваются канцелярскими принадлежностями и образцами заполнения документов.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Кабинет приема заявителей должен быть оборудован входом для свободного доступа заявителей, в том числе и для инвалидов. На входе в кабинет помещается информационная табличка (вывеска) с указанием номера кабинета.</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Места для ожидания и приема заявителей оборудуются: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противопожарной системой и средствами пожаротушения;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системой оповещения о возникновении чрезвычайной ситуации.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Места информирования, предназначенные для ознакомления заявителей с информационными материалами, оборудуются: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информационными стендами;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стульями и столами для возможности оформления документов;</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образцами заявлений.</w:t>
      </w:r>
    </w:p>
    <w:p w:rsidR="007645B0" w:rsidRDefault="00947955" w:rsidP="006E4EBF">
      <w:pPr>
        <w:autoSpaceDE w:val="0"/>
        <w:autoSpaceDN w:val="0"/>
        <w:adjustRightInd w:val="0"/>
        <w:spacing w:before="200"/>
        <w:ind w:firstLine="539"/>
        <w:jc w:val="both"/>
        <w:rPr>
          <w:sz w:val="24"/>
          <w:szCs w:val="24"/>
        </w:rPr>
      </w:pPr>
      <w:r w:rsidRPr="00EB1DBD">
        <w:rPr>
          <w:sz w:val="24"/>
          <w:szCs w:val="24"/>
        </w:rPr>
        <w:t>В соответствии с законодательством Российской Федерации о социальной защите инвалидов им обеспечиваются:</w:t>
      </w:r>
      <w:r w:rsidR="007645B0">
        <w:rPr>
          <w:sz w:val="24"/>
          <w:szCs w:val="24"/>
        </w:rPr>
        <w:t xml:space="preserve"> </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lastRenderedPageBreak/>
        <w:t>условия для беспрепятственного доступа к объекту (зданию, помещен</w:t>
      </w:r>
      <w:r w:rsidR="00764AEC">
        <w:rPr>
          <w:sz w:val="24"/>
          <w:szCs w:val="24"/>
        </w:rPr>
        <w:t xml:space="preserve">ию), в котором предоставляются </w:t>
      </w:r>
      <w:r w:rsidRPr="00EB1DBD">
        <w:rPr>
          <w:sz w:val="24"/>
          <w:szCs w:val="24"/>
        </w:rPr>
        <w:t>муниципальные услуги, а также для беспрепятственного пользования транспортом, средствами связи и информации;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возможность самостоятельного передвижения по территории, на которой расположены объекты,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сопровождение инвалидов, имеющих стойкие расстройства функции зрения и самостоятельного передвижения;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допуск </w:t>
      </w:r>
      <w:proofErr w:type="spellStart"/>
      <w:r w:rsidRPr="00EB1DBD">
        <w:rPr>
          <w:sz w:val="24"/>
          <w:szCs w:val="24"/>
        </w:rPr>
        <w:t>сурдопереводчика</w:t>
      </w:r>
      <w:proofErr w:type="spellEnd"/>
      <w:r w:rsidRPr="00EB1DBD">
        <w:rPr>
          <w:sz w:val="24"/>
          <w:szCs w:val="24"/>
        </w:rPr>
        <w:t xml:space="preserve"> и </w:t>
      </w:r>
      <w:proofErr w:type="spellStart"/>
      <w:r w:rsidRPr="00EB1DBD">
        <w:rPr>
          <w:sz w:val="24"/>
          <w:szCs w:val="24"/>
        </w:rPr>
        <w:t>тифлосурдопереводчика</w:t>
      </w:r>
      <w:proofErr w:type="spellEnd"/>
      <w:r w:rsidRPr="00EB1DBD">
        <w:rPr>
          <w:sz w:val="24"/>
          <w:szCs w:val="24"/>
        </w:rPr>
        <w:t>;</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допуск собаки-проводника на объекты,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947955" w:rsidRPr="00EB1DBD" w:rsidRDefault="00947955" w:rsidP="009B634F">
      <w:pPr>
        <w:autoSpaceDE w:val="0"/>
        <w:autoSpaceDN w:val="0"/>
        <w:adjustRightInd w:val="0"/>
        <w:spacing w:before="200"/>
        <w:ind w:firstLine="539"/>
        <w:jc w:val="both"/>
        <w:rPr>
          <w:sz w:val="24"/>
          <w:szCs w:val="24"/>
        </w:rPr>
      </w:pPr>
      <w:r w:rsidRPr="00EB1DBD">
        <w:rPr>
          <w:sz w:val="24"/>
          <w:szCs w:val="24"/>
        </w:rPr>
        <w:t xml:space="preserve">В случае невозможности полностью приспособить объект (здание, помещение) с учетом потребностей инвалидов собственник объекта в соответствии с </w:t>
      </w:r>
      <w:hyperlink r:id="rId16" w:history="1">
        <w:r w:rsidRPr="00EB1DBD">
          <w:rPr>
            <w:sz w:val="24"/>
            <w:szCs w:val="24"/>
          </w:rPr>
          <w:t>частью 4 статьи 15</w:t>
        </w:r>
      </w:hyperlink>
      <w:r w:rsidRPr="00EB1DBD">
        <w:rPr>
          <w:sz w:val="24"/>
          <w:szCs w:val="24"/>
        </w:rPr>
        <w:t xml:space="preserve"> Федерального закона «О социальной защите инвалидов в Российской Федерации» должен принимать меры для обеспечения доступа инвалидов к месту предоставления услуги либо, когда это возможно, обеспечить ее предоставление по месту жительства инвалида или в дистанционном режиме.</w:t>
      </w:r>
    </w:p>
    <w:p w:rsidR="00947955" w:rsidRPr="009B634F" w:rsidRDefault="00947955" w:rsidP="009B634F">
      <w:pPr>
        <w:pStyle w:val="2"/>
      </w:pPr>
      <w:r w:rsidRPr="00EB1DBD">
        <w:t>2.13. Показатели доступности и качества муниципальной услуги</w:t>
      </w:r>
    </w:p>
    <w:p w:rsidR="00947955" w:rsidRPr="00EB1DBD" w:rsidRDefault="00947955" w:rsidP="006E4EBF">
      <w:pPr>
        <w:pStyle w:val="ConsPlusNormal"/>
        <w:spacing w:before="200"/>
        <w:ind w:firstLine="539"/>
        <w:jc w:val="both"/>
        <w:rPr>
          <w:szCs w:val="24"/>
        </w:rPr>
      </w:pPr>
      <w:r w:rsidRPr="00EB1DBD">
        <w:rPr>
          <w:szCs w:val="24"/>
        </w:rPr>
        <w:t>Показателями качества предоставления муниципальной услуги являются:</w:t>
      </w:r>
    </w:p>
    <w:p w:rsidR="00947955" w:rsidRPr="00EB1DBD" w:rsidRDefault="00947955" w:rsidP="006E4EBF">
      <w:pPr>
        <w:pStyle w:val="ConsPlusNormal"/>
        <w:spacing w:before="200"/>
        <w:ind w:firstLine="539"/>
        <w:jc w:val="both"/>
        <w:rPr>
          <w:szCs w:val="24"/>
        </w:rPr>
      </w:pPr>
      <w:r w:rsidRPr="00EB1DBD">
        <w:rPr>
          <w:szCs w:val="24"/>
        </w:rPr>
        <w:t>- своевременное рассмотрение документов;</w:t>
      </w:r>
    </w:p>
    <w:p w:rsidR="00947955" w:rsidRPr="00EB1DBD" w:rsidRDefault="00947955" w:rsidP="006E4EBF">
      <w:pPr>
        <w:pStyle w:val="ConsPlusNormal"/>
        <w:spacing w:before="200"/>
        <w:ind w:firstLine="539"/>
        <w:jc w:val="both"/>
        <w:rPr>
          <w:szCs w:val="24"/>
        </w:rPr>
      </w:pPr>
      <w:r w:rsidRPr="00EB1DBD">
        <w:rPr>
          <w:szCs w:val="24"/>
        </w:rPr>
        <w:t>- удобство и доступность получения информации заявителями о порядке предоставления муниципальной услуги;</w:t>
      </w:r>
    </w:p>
    <w:p w:rsidR="00DF5123" w:rsidRPr="00EB1DBD" w:rsidRDefault="00947955" w:rsidP="009B634F">
      <w:pPr>
        <w:pStyle w:val="ConsPlusNormal"/>
        <w:spacing w:before="200"/>
        <w:ind w:firstLine="539"/>
        <w:jc w:val="both"/>
        <w:rPr>
          <w:szCs w:val="24"/>
        </w:rPr>
      </w:pPr>
      <w:r w:rsidRPr="00EB1DBD">
        <w:rPr>
          <w:szCs w:val="24"/>
        </w:rPr>
        <w:t>- оперативность вынесения решения по итогам рассмотрения документов.</w:t>
      </w:r>
    </w:p>
    <w:p w:rsidR="00947955" w:rsidRPr="009B634F" w:rsidRDefault="00947955" w:rsidP="009B634F">
      <w:pPr>
        <w:pStyle w:val="2"/>
      </w:pPr>
      <w:r w:rsidRPr="00EB1DBD">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 любое время с момента предоставления заявления заявитель имеет право на получение сведений о ходе исполнения муниципальной услуги по телефону, электронной почте с использованием информационных ресурсов, в сети Интернет или на личном приеме.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При информировании заявителей по телефону сотрудники отдела администрации</w:t>
      </w:r>
      <w:r w:rsidR="00DF5123" w:rsidRPr="00EB1DBD">
        <w:rPr>
          <w:sz w:val="24"/>
          <w:szCs w:val="24"/>
        </w:rPr>
        <w:t xml:space="preserve"> МР «Куйбышевский район»</w:t>
      </w:r>
      <w:r w:rsidRPr="00EB1DBD">
        <w:rPr>
          <w:sz w:val="24"/>
          <w:szCs w:val="24"/>
        </w:rPr>
        <w:t xml:space="preserve"> предоставляют информацию по следующим вопросам:</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о входящих номерах, под которыми зарегистрированы в системе делопроизводства заявления и прилагаемые к ним документы;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сведения о нормативных правовых актах, на основании ко</w:t>
      </w:r>
      <w:r w:rsidR="009B634F">
        <w:rPr>
          <w:sz w:val="24"/>
          <w:szCs w:val="24"/>
        </w:rPr>
        <w:t>торых оказывается муниципальная</w:t>
      </w:r>
      <w:r w:rsidRPr="00EB1DBD">
        <w:rPr>
          <w:sz w:val="24"/>
          <w:szCs w:val="24"/>
        </w:rPr>
        <w:t xml:space="preserve"> услуга;</w:t>
      </w:r>
    </w:p>
    <w:p w:rsidR="00947955" w:rsidRPr="00EB1DBD" w:rsidRDefault="009B634F" w:rsidP="006E4EBF">
      <w:pPr>
        <w:autoSpaceDE w:val="0"/>
        <w:autoSpaceDN w:val="0"/>
        <w:adjustRightInd w:val="0"/>
        <w:spacing w:before="200"/>
        <w:ind w:firstLine="539"/>
        <w:jc w:val="both"/>
        <w:rPr>
          <w:sz w:val="24"/>
          <w:szCs w:val="24"/>
        </w:rPr>
      </w:pPr>
      <w:r>
        <w:rPr>
          <w:sz w:val="24"/>
          <w:szCs w:val="24"/>
        </w:rPr>
        <w:t xml:space="preserve">- </w:t>
      </w:r>
      <w:r w:rsidR="00947955" w:rsidRPr="00EB1DBD">
        <w:rPr>
          <w:sz w:val="24"/>
          <w:szCs w:val="24"/>
        </w:rPr>
        <w:t>о необходимости представления дополнительных документов и сведений.</w:t>
      </w:r>
    </w:p>
    <w:p w:rsidR="00947955" w:rsidRDefault="00947955" w:rsidP="009B634F">
      <w:pPr>
        <w:autoSpaceDE w:val="0"/>
        <w:autoSpaceDN w:val="0"/>
        <w:adjustRightInd w:val="0"/>
        <w:spacing w:before="200"/>
        <w:ind w:firstLine="539"/>
        <w:jc w:val="both"/>
        <w:rPr>
          <w:sz w:val="24"/>
          <w:szCs w:val="24"/>
        </w:rPr>
      </w:pPr>
      <w:r w:rsidRPr="00EB1DBD">
        <w:rPr>
          <w:sz w:val="24"/>
          <w:szCs w:val="24"/>
        </w:rPr>
        <w:lastRenderedPageBreak/>
        <w:t>Информирование по иным вопросам осуществляется только на основании письменного обращения.</w:t>
      </w:r>
      <w:bookmarkStart w:id="6" w:name="P220"/>
      <w:bookmarkEnd w:id="6"/>
    </w:p>
    <w:p w:rsidR="00947955" w:rsidRPr="00EB1DBD" w:rsidRDefault="00947955" w:rsidP="009B634F">
      <w:pPr>
        <w:pStyle w:val="1"/>
        <w:rPr>
          <w:szCs w:val="24"/>
        </w:rPr>
      </w:pPr>
      <w:r w:rsidRPr="00EB1DBD">
        <w:t>III. Состав, последовательность и сроки выполнения</w:t>
      </w:r>
      <w:r w:rsidR="009B634F">
        <w:t xml:space="preserve"> </w:t>
      </w:r>
      <w:r w:rsidRPr="00EB1DBD">
        <w:rPr>
          <w:szCs w:val="24"/>
        </w:rPr>
        <w:t>административных процедур, требования к порядку их</w:t>
      </w:r>
      <w:r w:rsidR="009B634F">
        <w:rPr>
          <w:szCs w:val="24"/>
        </w:rPr>
        <w:t xml:space="preserve"> </w:t>
      </w:r>
      <w:r w:rsidRPr="00EB1DBD">
        <w:rPr>
          <w:szCs w:val="24"/>
        </w:rPr>
        <w:t>выполнения, в том числе особенности выполнения</w:t>
      </w:r>
      <w:r w:rsidR="009B634F">
        <w:rPr>
          <w:szCs w:val="24"/>
        </w:rPr>
        <w:t xml:space="preserve"> </w:t>
      </w:r>
      <w:r w:rsidRPr="00EB1DBD">
        <w:rPr>
          <w:szCs w:val="24"/>
        </w:rPr>
        <w:t>административных процедур в электронной форме</w:t>
      </w:r>
    </w:p>
    <w:p w:rsidR="00947955" w:rsidRPr="00EB1DBD" w:rsidRDefault="00947955" w:rsidP="006E4EBF">
      <w:pPr>
        <w:pStyle w:val="ConsPlusNormal"/>
        <w:spacing w:before="200"/>
        <w:ind w:firstLine="539"/>
        <w:jc w:val="both"/>
        <w:rPr>
          <w:szCs w:val="24"/>
        </w:rPr>
      </w:pPr>
      <w:r w:rsidRPr="00EB1DBD">
        <w:rPr>
          <w:szCs w:val="24"/>
        </w:rPr>
        <w:t>Предоставление муниципальной услуги включает в себя следующие этапы и административные процедуры:</w:t>
      </w:r>
    </w:p>
    <w:p w:rsidR="00947955" w:rsidRPr="00EB1DBD" w:rsidRDefault="00947955" w:rsidP="006E4EBF">
      <w:pPr>
        <w:pStyle w:val="ConsPlusNormal"/>
        <w:spacing w:before="200"/>
        <w:ind w:firstLine="539"/>
        <w:jc w:val="both"/>
        <w:rPr>
          <w:szCs w:val="24"/>
        </w:rPr>
      </w:pPr>
      <w:r w:rsidRPr="00EB1DBD">
        <w:rPr>
          <w:szCs w:val="24"/>
        </w:rPr>
        <w:t>1) прием и регистрация заявления о предоставлении муниципальной услуги;</w:t>
      </w:r>
    </w:p>
    <w:p w:rsidR="00947955" w:rsidRPr="00EB1DBD" w:rsidRDefault="00947955" w:rsidP="006E4EBF">
      <w:pPr>
        <w:pStyle w:val="ConsPlusNormal"/>
        <w:spacing w:before="200"/>
        <w:ind w:firstLine="539"/>
        <w:jc w:val="both"/>
        <w:rPr>
          <w:szCs w:val="24"/>
        </w:rPr>
      </w:pPr>
      <w:r w:rsidRPr="00EB1DBD">
        <w:rPr>
          <w:szCs w:val="24"/>
        </w:rPr>
        <w:t>2) формирование и направление межведомственных запросов в орган власти, участвующий в предоставлении муниципальной услуги;</w:t>
      </w:r>
    </w:p>
    <w:p w:rsidR="00947955" w:rsidRPr="00EB1DBD" w:rsidRDefault="00947955" w:rsidP="006E4EBF">
      <w:pPr>
        <w:pStyle w:val="ConsPlusNormal"/>
        <w:spacing w:before="200"/>
        <w:ind w:firstLine="539"/>
        <w:jc w:val="both"/>
        <w:rPr>
          <w:szCs w:val="24"/>
        </w:rPr>
      </w:pPr>
      <w:r w:rsidRPr="00EB1DBD">
        <w:rPr>
          <w:szCs w:val="24"/>
        </w:rPr>
        <w:t>3) рассмотрение представленных документов и оформление документов, являющихся результатом предоставления муниципальной услуги;</w:t>
      </w:r>
    </w:p>
    <w:p w:rsidR="00947955" w:rsidRPr="00EB1DBD" w:rsidRDefault="00947955" w:rsidP="006E4EBF">
      <w:pPr>
        <w:pStyle w:val="ConsPlusNormal"/>
        <w:spacing w:before="200"/>
        <w:ind w:firstLine="539"/>
        <w:jc w:val="both"/>
        <w:rPr>
          <w:szCs w:val="24"/>
        </w:rPr>
      </w:pPr>
      <w:r w:rsidRPr="00EB1DBD">
        <w:rPr>
          <w:szCs w:val="24"/>
        </w:rPr>
        <w:t>4) выдача заявителю документов, являющихся результатом предоставления муниципальной услуги.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 Основанием для начала процедуры приема документов на предоставление муниципальной услуги является обращение заявителя в администрацию лично, по средствам почтовой связи или через сеть Интернет с заявлением и документами, необходимыми для предоставления муниципальной услуги. Заявитель - физическое лицо дает согласие на обработку персональных данных в целях предоставления муниципальной услуги. Максимальный срок регистрации заявления составляет 15 минут.</w:t>
      </w:r>
    </w:p>
    <w:p w:rsidR="00947955" w:rsidRPr="00EB1DBD" w:rsidRDefault="00DF5123" w:rsidP="006E4EBF">
      <w:pPr>
        <w:widowControl w:val="0"/>
        <w:autoSpaceDE w:val="0"/>
        <w:autoSpaceDN w:val="0"/>
        <w:adjustRightInd w:val="0"/>
        <w:spacing w:before="200"/>
        <w:ind w:firstLine="539"/>
        <w:jc w:val="both"/>
        <w:rPr>
          <w:sz w:val="24"/>
          <w:szCs w:val="24"/>
        </w:rPr>
      </w:pPr>
      <w:r w:rsidRPr="00EB1DBD">
        <w:rPr>
          <w:sz w:val="24"/>
          <w:szCs w:val="24"/>
        </w:rPr>
        <w:t xml:space="preserve"> Специалист отдела </w:t>
      </w:r>
      <w:r w:rsidR="00947955" w:rsidRPr="00EB1DBD">
        <w:rPr>
          <w:sz w:val="24"/>
          <w:szCs w:val="24"/>
        </w:rPr>
        <w:t xml:space="preserve">проверяет наличие представленных документов, указанных в </w:t>
      </w:r>
      <w:hyperlink w:anchor="Par69" w:history="1">
        <w:r w:rsidR="00947955" w:rsidRPr="00EB1DBD">
          <w:rPr>
            <w:sz w:val="24"/>
            <w:szCs w:val="24"/>
          </w:rPr>
          <w:t>пункте 2.</w:t>
        </w:r>
      </w:hyperlink>
      <w:r w:rsidR="00947955" w:rsidRPr="00EB1DBD">
        <w:rPr>
          <w:sz w:val="24"/>
          <w:szCs w:val="24"/>
        </w:rPr>
        <w:t>6. настоящего Административного регламента.</w:t>
      </w:r>
    </w:p>
    <w:p w:rsidR="00947955" w:rsidRPr="00EB1DBD" w:rsidRDefault="00947955" w:rsidP="006E4EBF">
      <w:pPr>
        <w:widowControl w:val="0"/>
        <w:autoSpaceDE w:val="0"/>
        <w:autoSpaceDN w:val="0"/>
        <w:adjustRightInd w:val="0"/>
        <w:spacing w:before="200"/>
        <w:ind w:firstLine="539"/>
        <w:jc w:val="both"/>
        <w:rPr>
          <w:sz w:val="24"/>
          <w:szCs w:val="24"/>
        </w:rPr>
      </w:pPr>
      <w:r w:rsidRPr="00EB1DBD">
        <w:rPr>
          <w:sz w:val="24"/>
          <w:szCs w:val="24"/>
        </w:rPr>
        <w:t>При приеме заявления, пришедшего по почте или через с</w:t>
      </w:r>
      <w:r w:rsidR="00D94281" w:rsidRPr="00EB1DBD">
        <w:rPr>
          <w:sz w:val="24"/>
          <w:szCs w:val="24"/>
        </w:rPr>
        <w:t>еть Интернет, специалист отдела</w:t>
      </w:r>
      <w:r w:rsidRPr="00EB1DBD">
        <w:rPr>
          <w:sz w:val="24"/>
          <w:szCs w:val="24"/>
        </w:rPr>
        <w:t xml:space="preserve"> проверяет правильность заполнения бланка заявления.</w:t>
      </w:r>
    </w:p>
    <w:p w:rsidR="00947955" w:rsidRPr="00EB1DBD" w:rsidRDefault="00D94281" w:rsidP="006E4EBF">
      <w:pPr>
        <w:widowControl w:val="0"/>
        <w:autoSpaceDE w:val="0"/>
        <w:autoSpaceDN w:val="0"/>
        <w:adjustRightInd w:val="0"/>
        <w:spacing w:before="200"/>
        <w:ind w:firstLine="539"/>
        <w:jc w:val="both"/>
        <w:rPr>
          <w:sz w:val="24"/>
          <w:szCs w:val="24"/>
        </w:rPr>
      </w:pPr>
      <w:r w:rsidRPr="00EB1DBD">
        <w:rPr>
          <w:sz w:val="24"/>
          <w:szCs w:val="24"/>
        </w:rPr>
        <w:t xml:space="preserve">Специалист отдела </w:t>
      </w:r>
      <w:r w:rsidR="00947955" w:rsidRPr="00EB1DBD">
        <w:rPr>
          <w:sz w:val="24"/>
          <w:szCs w:val="24"/>
        </w:rPr>
        <w:t>направляет запрос об истребовании через систему межведомственного</w:t>
      </w:r>
      <w:r w:rsidR="009B634F">
        <w:rPr>
          <w:sz w:val="24"/>
          <w:szCs w:val="24"/>
        </w:rPr>
        <w:t xml:space="preserve"> информационного взаимодействия</w:t>
      </w:r>
      <w:r w:rsidR="00947955" w:rsidRPr="00EB1DBD">
        <w:rPr>
          <w:sz w:val="24"/>
          <w:szCs w:val="24"/>
        </w:rPr>
        <w:t xml:space="preserve"> документов, указанных в п.2.6.</w:t>
      </w:r>
      <w:r w:rsidR="00A4518C" w:rsidRPr="00EB1DBD">
        <w:rPr>
          <w:sz w:val="24"/>
          <w:szCs w:val="24"/>
        </w:rPr>
        <w:t xml:space="preserve"> </w:t>
      </w:r>
    </w:p>
    <w:p w:rsidR="00947955" w:rsidRPr="00EB1DBD" w:rsidRDefault="00947955" w:rsidP="006E4EBF">
      <w:pPr>
        <w:widowControl w:val="0"/>
        <w:autoSpaceDE w:val="0"/>
        <w:autoSpaceDN w:val="0"/>
        <w:adjustRightInd w:val="0"/>
        <w:spacing w:before="200"/>
        <w:ind w:firstLine="539"/>
        <w:jc w:val="both"/>
        <w:rPr>
          <w:sz w:val="24"/>
          <w:szCs w:val="24"/>
        </w:rPr>
      </w:pPr>
      <w:r w:rsidRPr="00EB1DBD">
        <w:rPr>
          <w:sz w:val="24"/>
          <w:szCs w:val="24"/>
        </w:rPr>
        <w:t xml:space="preserve">Специалист отдела </w:t>
      </w:r>
      <w:r w:rsidR="00D94281" w:rsidRPr="00EB1DBD">
        <w:rPr>
          <w:sz w:val="24"/>
          <w:szCs w:val="24"/>
        </w:rPr>
        <w:t>ЖКХ и строительства</w:t>
      </w:r>
      <w:r w:rsidRPr="00EB1DBD">
        <w:rPr>
          <w:sz w:val="24"/>
          <w:szCs w:val="24"/>
        </w:rPr>
        <w:t xml:space="preserve"> определяет наличие оснований для предоставления (отказа в предоставлении) муниципальной услуги.</w:t>
      </w:r>
    </w:p>
    <w:p w:rsidR="00947955" w:rsidRPr="00EB1DBD" w:rsidRDefault="00947955" w:rsidP="006E4EBF">
      <w:pPr>
        <w:widowControl w:val="0"/>
        <w:autoSpaceDE w:val="0"/>
        <w:autoSpaceDN w:val="0"/>
        <w:adjustRightInd w:val="0"/>
        <w:spacing w:before="200"/>
        <w:ind w:firstLine="539"/>
        <w:jc w:val="both"/>
        <w:rPr>
          <w:sz w:val="24"/>
          <w:szCs w:val="24"/>
        </w:rPr>
      </w:pPr>
      <w:r w:rsidRPr="00EB1DBD">
        <w:rPr>
          <w:sz w:val="24"/>
          <w:szCs w:val="24"/>
        </w:rPr>
        <w:t>Конечными результатами предоставления муниципальной услуги являются:</w:t>
      </w:r>
    </w:p>
    <w:p w:rsidR="00947955" w:rsidRPr="00EB1DBD" w:rsidRDefault="00D9011E" w:rsidP="006E4EBF">
      <w:pPr>
        <w:widowControl w:val="0"/>
        <w:autoSpaceDE w:val="0"/>
        <w:autoSpaceDN w:val="0"/>
        <w:adjustRightInd w:val="0"/>
        <w:spacing w:before="200"/>
        <w:ind w:firstLine="539"/>
        <w:jc w:val="both"/>
        <w:rPr>
          <w:sz w:val="24"/>
          <w:szCs w:val="24"/>
        </w:rPr>
      </w:pPr>
      <w:r w:rsidRPr="00EB1DBD">
        <w:rPr>
          <w:sz w:val="24"/>
          <w:szCs w:val="24"/>
        </w:rPr>
        <w:t>а) разрешение на размещение объекта</w:t>
      </w:r>
      <w:r w:rsidR="00947955" w:rsidRPr="00EB1DBD">
        <w:rPr>
          <w:sz w:val="24"/>
          <w:szCs w:val="24"/>
        </w:rPr>
        <w:t>;</w:t>
      </w:r>
    </w:p>
    <w:p w:rsidR="00947955" w:rsidRPr="00EB1DBD" w:rsidRDefault="00947955" w:rsidP="006E4EBF">
      <w:pPr>
        <w:pStyle w:val="ConsPlusNormal"/>
        <w:spacing w:before="200"/>
        <w:ind w:firstLine="539"/>
        <w:jc w:val="both"/>
        <w:rPr>
          <w:szCs w:val="24"/>
        </w:rPr>
      </w:pPr>
      <w:r w:rsidRPr="00EB1DBD">
        <w:rPr>
          <w:szCs w:val="24"/>
        </w:rPr>
        <w:t>б) решения об отказе в предоставлении муниципальной услуги, в том числе решения об отказе в выда</w:t>
      </w:r>
      <w:r w:rsidR="00D9011E" w:rsidRPr="00EB1DBD">
        <w:rPr>
          <w:szCs w:val="24"/>
        </w:rPr>
        <w:t>че разрешения на размещение объекта</w:t>
      </w:r>
      <w:r w:rsidRPr="00EB1DBD">
        <w:rPr>
          <w:szCs w:val="24"/>
        </w:rPr>
        <w:t>.</w:t>
      </w:r>
    </w:p>
    <w:p w:rsidR="00947955" w:rsidRPr="00EB1DBD" w:rsidRDefault="00947955" w:rsidP="006E4EBF">
      <w:pPr>
        <w:pStyle w:val="ConsPlusNormal"/>
        <w:spacing w:before="200"/>
        <w:ind w:firstLine="539"/>
        <w:jc w:val="both"/>
        <w:rPr>
          <w:szCs w:val="24"/>
        </w:rPr>
      </w:pPr>
      <w:r w:rsidRPr="00EB1DBD">
        <w:rPr>
          <w:szCs w:val="24"/>
        </w:rPr>
        <w:t>Способ фиксации результата выполнения административной процедуры:</w:t>
      </w:r>
    </w:p>
    <w:p w:rsidR="00947955" w:rsidRPr="00EB1DBD" w:rsidRDefault="00947955" w:rsidP="006E4EBF">
      <w:pPr>
        <w:pStyle w:val="ConsPlusNormal"/>
        <w:spacing w:before="200"/>
        <w:ind w:firstLine="539"/>
        <w:jc w:val="both"/>
        <w:rPr>
          <w:szCs w:val="24"/>
        </w:rPr>
      </w:pPr>
      <w:r w:rsidRPr="00EB1DBD">
        <w:rPr>
          <w:szCs w:val="24"/>
        </w:rPr>
        <w:t>в случае выдачи документов, являющихся результатом предоставления муниципальной услуги, нарочно заявителю запись о выдаче документов заявителю фиксируется в журнале регистрации;</w:t>
      </w:r>
    </w:p>
    <w:p w:rsidR="00947955" w:rsidRPr="00EB1DBD" w:rsidRDefault="00947955" w:rsidP="006E4EBF">
      <w:pPr>
        <w:pStyle w:val="ConsPlusNormal"/>
        <w:spacing w:before="200"/>
        <w:ind w:firstLine="539"/>
        <w:jc w:val="both"/>
        <w:rPr>
          <w:szCs w:val="24"/>
        </w:rPr>
      </w:pPr>
      <w:r w:rsidRPr="00EB1DBD">
        <w:rPr>
          <w:szCs w:val="24"/>
        </w:rPr>
        <w:t>в случае направления заявителю документов, являющихся результатом предоставления муниципальной услуги, почтой направление документов заявителю подтверждается отметкой в журнале регистрации или электронном документообороте;</w:t>
      </w:r>
    </w:p>
    <w:p w:rsidR="00947955" w:rsidRPr="00EB1DBD" w:rsidRDefault="00947955" w:rsidP="009B634F">
      <w:pPr>
        <w:pStyle w:val="ConsPlusNormal"/>
        <w:spacing w:before="200"/>
        <w:ind w:firstLine="539"/>
        <w:jc w:val="both"/>
        <w:rPr>
          <w:szCs w:val="24"/>
        </w:rPr>
      </w:pPr>
      <w:r w:rsidRPr="00EB1DBD">
        <w:rPr>
          <w:szCs w:val="24"/>
        </w:rPr>
        <w:t xml:space="preserve">в случае выдачи документов, являющихся результатом предоставления </w:t>
      </w:r>
      <w:r w:rsidRPr="00EB1DBD">
        <w:rPr>
          <w:szCs w:val="24"/>
        </w:rPr>
        <w:lastRenderedPageBreak/>
        <w:t>муниципальной услуги, запись о выдаче документов заявителю подтверждается записью заявителя в журнале регистрации заявлений или отображается в электронном документообороте.</w:t>
      </w:r>
    </w:p>
    <w:p w:rsidR="00947955" w:rsidRPr="00EB1DBD" w:rsidRDefault="00947955" w:rsidP="009B634F">
      <w:pPr>
        <w:pStyle w:val="1"/>
      </w:pPr>
      <w:r w:rsidRPr="00EB1DBD">
        <w:t>IV. Формы контроля за исполнением административного</w:t>
      </w:r>
      <w:r w:rsidR="009B634F">
        <w:t xml:space="preserve"> </w:t>
      </w:r>
      <w:r w:rsidRPr="00EB1DBD">
        <w:t>Регламента</w:t>
      </w:r>
    </w:p>
    <w:p w:rsidR="00947955" w:rsidRPr="00EB1DBD" w:rsidRDefault="00947955" w:rsidP="006E4EBF">
      <w:pPr>
        <w:spacing w:before="200"/>
        <w:ind w:firstLine="539"/>
        <w:jc w:val="both"/>
        <w:rPr>
          <w:sz w:val="24"/>
          <w:szCs w:val="24"/>
        </w:rPr>
      </w:pPr>
      <w:r w:rsidRPr="00EB1DBD">
        <w:rPr>
          <w:sz w:val="24"/>
          <w:szCs w:val="24"/>
        </w:rPr>
        <w:t>Контроль за предоставлением муниципальной услуги состоит из текущего контроля за соблюдением последовательности действий по предоставлению муниципальной услуги и контроля за полнотой и качеством предоставления муниципальной услуги.</w:t>
      </w:r>
    </w:p>
    <w:p w:rsidR="00947955" w:rsidRPr="00EB1DBD" w:rsidRDefault="00947955" w:rsidP="006E4EBF">
      <w:pPr>
        <w:spacing w:before="200"/>
        <w:ind w:firstLine="539"/>
        <w:jc w:val="both"/>
        <w:rPr>
          <w:sz w:val="24"/>
          <w:szCs w:val="24"/>
        </w:rPr>
      </w:pPr>
      <w:r w:rsidRPr="00EB1DBD">
        <w:rPr>
          <w:sz w:val="24"/>
          <w:szCs w:val="24"/>
        </w:rPr>
        <w:t>Текущий контроль за соблюдением последовательности действий по предоставлению муниципальной услуги и принятием решений осуществляется заместителем Главы</w:t>
      </w:r>
      <w:r w:rsidR="00D94281" w:rsidRPr="00EB1DBD">
        <w:rPr>
          <w:sz w:val="24"/>
          <w:szCs w:val="24"/>
        </w:rPr>
        <w:t>.</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Проверка полноты и качества предоставления муниципальной услуги осуществляются на основании обращения заинтересованных лиц, направленных в адрес Администрации. Специалисты ответственные за предоставление муниципальной услуги, несут ответственность за соблюдение сроков и порядка оказания настоящей услуги.</w:t>
      </w:r>
    </w:p>
    <w:p w:rsidR="00947955" w:rsidRPr="00EB1DBD" w:rsidRDefault="00947955" w:rsidP="006E4EBF">
      <w:pPr>
        <w:spacing w:before="200"/>
        <w:ind w:firstLine="539"/>
        <w:jc w:val="both"/>
        <w:rPr>
          <w:sz w:val="24"/>
          <w:szCs w:val="24"/>
        </w:rPr>
      </w:pPr>
      <w:r w:rsidRPr="00EB1DBD">
        <w:rPr>
          <w:sz w:val="24"/>
          <w:szCs w:val="24"/>
        </w:rPr>
        <w:t>По результатам проведенных проверок в случае выявления нарушений порядка и сроков оказания муниципальной услуги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rsidR="00947955" w:rsidRPr="00EB1DBD" w:rsidRDefault="00947955" w:rsidP="009B634F">
      <w:pPr>
        <w:pStyle w:val="1"/>
      </w:pPr>
      <w:r w:rsidRPr="00EB1DBD">
        <w:t>V. Досудебный (внесудебный) порядок обжалования решений</w:t>
      </w:r>
      <w:r w:rsidR="009B634F">
        <w:t xml:space="preserve"> </w:t>
      </w:r>
      <w:r w:rsidRPr="00EB1DBD">
        <w:t>и действий (бездействия) органа, предоставляющего муниципальная услуга, а так же должностных лиц, муниципальных служащих</w:t>
      </w:r>
    </w:p>
    <w:p w:rsidR="00947955" w:rsidRPr="00EB1DBD" w:rsidRDefault="00947955" w:rsidP="009B634F">
      <w:pPr>
        <w:pStyle w:val="2"/>
        <w:rPr>
          <w:szCs w:val="24"/>
        </w:rPr>
      </w:pPr>
      <w:r w:rsidRPr="00EB1DBD">
        <w:t>5.1. Информация для заинтересованных лиц об их праве</w:t>
      </w:r>
      <w:r w:rsidR="009B634F">
        <w:t xml:space="preserve"> </w:t>
      </w:r>
      <w:r w:rsidRPr="00EB1DBD">
        <w:rPr>
          <w:szCs w:val="24"/>
        </w:rPr>
        <w:t>на досудебное (внесудебное) обжалование действий</w:t>
      </w:r>
      <w:r w:rsidR="009B634F">
        <w:rPr>
          <w:szCs w:val="24"/>
        </w:rPr>
        <w:t xml:space="preserve"> </w:t>
      </w:r>
      <w:r w:rsidRPr="00EB1DBD">
        <w:rPr>
          <w:szCs w:val="24"/>
        </w:rPr>
        <w:t>(бездействия) и решений, принятых (осуществляемых) в ходе</w:t>
      </w:r>
      <w:r w:rsidR="009B634F">
        <w:rPr>
          <w:szCs w:val="24"/>
        </w:rPr>
        <w:t xml:space="preserve"> </w:t>
      </w:r>
      <w:r w:rsidRPr="00EB1DBD">
        <w:rPr>
          <w:szCs w:val="24"/>
        </w:rPr>
        <w:t>предоставления муниципальной услуги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Заявители имеют право на обжалование действий или бездействия сотрудников отдела </w:t>
      </w:r>
      <w:r w:rsidR="00D94281" w:rsidRPr="00EB1DBD">
        <w:rPr>
          <w:sz w:val="24"/>
          <w:szCs w:val="24"/>
        </w:rPr>
        <w:t xml:space="preserve">ЖКХ и строительства Куйбышевской </w:t>
      </w:r>
      <w:r w:rsidR="009B634F">
        <w:rPr>
          <w:sz w:val="24"/>
          <w:szCs w:val="24"/>
        </w:rPr>
        <w:t>районной администрации,</w:t>
      </w:r>
      <w:r w:rsidRPr="00EB1DBD">
        <w:rPr>
          <w:sz w:val="24"/>
          <w:szCs w:val="24"/>
        </w:rPr>
        <w:t xml:space="preserve"> в досудебном и судебном порядке.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47955" w:rsidRPr="00EB1DBD" w:rsidRDefault="00947955" w:rsidP="009B634F">
      <w:pPr>
        <w:pStyle w:val="2"/>
      </w:pPr>
      <w:r w:rsidRPr="00EB1DBD">
        <w:t>5.2. Предмет досудебного (внесудебного) обжалования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Предметом досудебного (внесудебного) обжалования является решение или действие (бездействие) отдела </w:t>
      </w:r>
      <w:r w:rsidR="00D94281" w:rsidRPr="00EB1DBD">
        <w:rPr>
          <w:sz w:val="24"/>
          <w:szCs w:val="24"/>
        </w:rPr>
        <w:t>ЖКХ и строительства Куйбышевской</w:t>
      </w:r>
      <w:r w:rsidRPr="00EB1DBD">
        <w:rPr>
          <w:sz w:val="24"/>
          <w:szCs w:val="24"/>
        </w:rPr>
        <w:t xml:space="preserve"> районной администрации, по обращению гражданина, принятое или осуществленное им (ими) в ходе предоставления муниципальной услуги, в том числе в следующих случаях:</w:t>
      </w:r>
      <w:r w:rsidR="00E32534" w:rsidRPr="00EB1DBD">
        <w:rPr>
          <w:sz w:val="24"/>
          <w:szCs w:val="24"/>
        </w:rPr>
        <w:t xml:space="preserve">  </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1) нарушение срока регистрации запроса заявителя о предоставлении муниципальной услуги;</w:t>
      </w:r>
    </w:p>
    <w:p w:rsidR="00E32534" w:rsidRPr="00EB1DBD" w:rsidRDefault="009B634F" w:rsidP="006E4EBF">
      <w:pPr>
        <w:widowControl w:val="0"/>
        <w:autoSpaceDE w:val="0"/>
        <w:autoSpaceDN w:val="0"/>
        <w:spacing w:before="200"/>
        <w:ind w:firstLine="539"/>
        <w:jc w:val="both"/>
        <w:rPr>
          <w:sz w:val="24"/>
          <w:szCs w:val="24"/>
          <w:lang w:eastAsia="en-US"/>
        </w:rPr>
      </w:pPr>
      <w:r>
        <w:rPr>
          <w:sz w:val="24"/>
          <w:szCs w:val="24"/>
          <w:lang w:eastAsia="en-US"/>
        </w:rPr>
        <w:t>2)</w:t>
      </w:r>
      <w:r w:rsidR="00E32534" w:rsidRPr="00EB1DBD">
        <w:rPr>
          <w:sz w:val="24"/>
          <w:szCs w:val="24"/>
          <w:lang w:eastAsia="en-US"/>
        </w:rPr>
        <w:t>нарушение срока предоставления муниципальной услуги;</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3) требование у заявителя документов, не предусмотренных нормативными правовыми актами Российской Федерации, Калужской области, нормативными правовыми актами органов местного</w:t>
      </w:r>
      <w:r w:rsidR="009B634F">
        <w:rPr>
          <w:sz w:val="24"/>
          <w:szCs w:val="24"/>
          <w:lang w:eastAsia="en-US"/>
        </w:rPr>
        <w:t xml:space="preserve"> самоуправления </w:t>
      </w:r>
      <w:r w:rsidRPr="00EB1DBD">
        <w:rPr>
          <w:sz w:val="24"/>
          <w:szCs w:val="24"/>
          <w:lang w:eastAsia="en-US"/>
        </w:rPr>
        <w:t xml:space="preserve">для предоставления муниципальной услуги; </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lastRenderedPageBreak/>
        <w:t>4) отказ в приеме документов, представление которых предусмотрено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 у заявителя;</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 xml:space="preserve">6) нарушение срока или порядка выдачи документов по результатам предоставления государственной или муниципальной услуги; </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 xml:space="preserve">7)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для предоставления государственной или муниципальной услуги; </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 xml:space="preserve">8)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E32534" w:rsidRPr="00EB1DBD" w:rsidRDefault="00E32534" w:rsidP="006E4EBF">
      <w:pPr>
        <w:widowControl w:val="0"/>
        <w:autoSpaceDE w:val="0"/>
        <w:autoSpaceDN w:val="0"/>
        <w:spacing w:before="200"/>
        <w:ind w:firstLine="539"/>
        <w:jc w:val="both"/>
        <w:rPr>
          <w:sz w:val="24"/>
          <w:szCs w:val="24"/>
          <w:lang w:eastAsia="en-US"/>
        </w:rPr>
      </w:pPr>
      <w:r w:rsidRPr="00EB1DBD">
        <w:rPr>
          <w:sz w:val="24"/>
          <w:szCs w:val="24"/>
          <w:lang w:eastAsia="en-US"/>
        </w:rPr>
        <w:t>9)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32534" w:rsidRPr="009B634F" w:rsidRDefault="00E32534" w:rsidP="009B634F">
      <w:pPr>
        <w:widowControl w:val="0"/>
        <w:autoSpaceDE w:val="0"/>
        <w:autoSpaceDN w:val="0"/>
        <w:spacing w:before="200"/>
        <w:ind w:firstLine="539"/>
        <w:jc w:val="both"/>
        <w:rPr>
          <w:spacing w:val="-1"/>
          <w:sz w:val="24"/>
          <w:szCs w:val="24"/>
          <w:lang w:eastAsia="en-US"/>
        </w:rPr>
      </w:pPr>
      <w:r w:rsidRPr="00EB1DBD">
        <w:rPr>
          <w:sz w:val="24"/>
          <w:szCs w:val="24"/>
          <w:lang w:eastAsia="en-US"/>
        </w:rPr>
        <w:t>10)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7955" w:rsidRPr="009B634F" w:rsidRDefault="00947955" w:rsidP="009B634F">
      <w:pPr>
        <w:pStyle w:val="2"/>
      </w:pPr>
      <w:r w:rsidRPr="00EB1DBD">
        <w:t>5.3. Общие требования к порядку подачи и рассмотрения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Прием жалобы в письменной форме осуществляется в приемной руководителя, в компетенцию которого входит рассмотрение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Жалоба в письменной форме может быть также направлена по почте.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 электронном виде жалоба может быть подана заявителем посредством:</w:t>
      </w:r>
    </w:p>
    <w:p w:rsidR="00CC01CF" w:rsidRPr="00EB1DBD" w:rsidRDefault="00947955" w:rsidP="006E4EBF">
      <w:pPr>
        <w:autoSpaceDE w:val="0"/>
        <w:autoSpaceDN w:val="0"/>
        <w:adjustRightInd w:val="0"/>
        <w:spacing w:before="200"/>
        <w:ind w:firstLine="539"/>
        <w:jc w:val="both"/>
        <w:rPr>
          <w:sz w:val="24"/>
          <w:szCs w:val="24"/>
        </w:rPr>
      </w:pPr>
      <w:r w:rsidRPr="00EB1DBD">
        <w:rPr>
          <w:sz w:val="24"/>
          <w:szCs w:val="24"/>
        </w:rPr>
        <w:t>- официального сайта муниципального района "</w:t>
      </w:r>
      <w:r w:rsidR="00E32534" w:rsidRPr="00EB1DBD">
        <w:rPr>
          <w:sz w:val="24"/>
          <w:szCs w:val="24"/>
        </w:rPr>
        <w:t>Куйбышевский район</w:t>
      </w:r>
      <w:r w:rsidRPr="00EB1DBD">
        <w:rPr>
          <w:sz w:val="24"/>
          <w:szCs w:val="24"/>
        </w:rPr>
        <w:t xml:space="preserve">" по адресу: </w:t>
      </w:r>
      <w:hyperlink r:id="rId17" w:history="1">
        <w:r w:rsidR="00CC01CF" w:rsidRPr="00EB1DBD">
          <w:rPr>
            <w:rStyle w:val="a9"/>
            <w:sz w:val="24"/>
            <w:szCs w:val="24"/>
          </w:rPr>
          <w:t>www.</w:t>
        </w:r>
        <w:r w:rsidR="00CC01CF" w:rsidRPr="00EB1DBD">
          <w:rPr>
            <w:rStyle w:val="a9"/>
            <w:sz w:val="24"/>
            <w:szCs w:val="24"/>
            <w:lang w:val="en-US"/>
          </w:rPr>
          <w:t>betlica</w:t>
        </w:r>
        <w:r w:rsidR="00CC01CF" w:rsidRPr="00EB1DBD">
          <w:rPr>
            <w:rStyle w:val="a9"/>
            <w:sz w:val="24"/>
            <w:szCs w:val="24"/>
          </w:rPr>
          <w:t>.</w:t>
        </w:r>
        <w:proofErr w:type="spellStart"/>
        <w:r w:rsidR="00CC01CF" w:rsidRPr="00EB1DBD">
          <w:rPr>
            <w:rStyle w:val="a9"/>
            <w:sz w:val="24"/>
            <w:szCs w:val="24"/>
          </w:rPr>
          <w:t>ru</w:t>
        </w:r>
        <w:proofErr w:type="spellEnd"/>
      </w:hyperlink>
      <w:r w:rsidR="00CC01CF" w:rsidRPr="00EB1DBD">
        <w:rPr>
          <w:sz w:val="24"/>
          <w:szCs w:val="24"/>
        </w:rPr>
        <w:t>.</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федеральной муниципальной информационной системы "Единый портал государственных и муниципальных услуг (функций)" (далее - Единый портал).</w:t>
      </w:r>
    </w:p>
    <w:p w:rsidR="00947955" w:rsidRPr="00EB1DBD" w:rsidRDefault="00947955" w:rsidP="009B634F">
      <w:pPr>
        <w:autoSpaceDE w:val="0"/>
        <w:autoSpaceDN w:val="0"/>
        <w:adjustRightInd w:val="0"/>
        <w:spacing w:before="200"/>
        <w:ind w:firstLine="539"/>
        <w:jc w:val="both"/>
        <w:rPr>
          <w:sz w:val="24"/>
          <w:szCs w:val="24"/>
        </w:rPr>
      </w:pPr>
      <w:r w:rsidRPr="00EB1DBD">
        <w:rPr>
          <w:sz w:val="24"/>
          <w:szCs w:val="24"/>
        </w:rPr>
        <w:t xml:space="preserve">При подаче жалобы в электронном виде документы могут быть представлены в форме электронных документов, подписанных электронной подписью, вид которой </w:t>
      </w:r>
      <w:r w:rsidRPr="00EB1DBD">
        <w:rPr>
          <w:sz w:val="24"/>
          <w:szCs w:val="24"/>
        </w:rPr>
        <w:lastRenderedPageBreak/>
        <w:t>предусмотрен законодательством Российской Федерации, при этом документ, удостоверяющий личность заявителя, не требуется.</w:t>
      </w:r>
    </w:p>
    <w:p w:rsidR="00947955" w:rsidRPr="00EB1DBD" w:rsidRDefault="00947955" w:rsidP="009B634F">
      <w:pPr>
        <w:pStyle w:val="2"/>
        <w:rPr>
          <w:szCs w:val="24"/>
        </w:rPr>
      </w:pPr>
      <w:r w:rsidRPr="00EB1DBD">
        <w:t>5.4. Основания для начала процедуры досудебного</w:t>
      </w:r>
      <w:r w:rsidR="009B634F">
        <w:t xml:space="preserve"> </w:t>
      </w:r>
      <w:r w:rsidRPr="00EB1DBD">
        <w:rPr>
          <w:szCs w:val="24"/>
        </w:rPr>
        <w:t>(внесудебного) обжалования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Жалоба подается в произвольной форме и должна содержать следующую информацию:</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К жалобе могут быть приложены копии документов, подтверждающих изложенные в жалобе обстоятельства, в том числе копии направленных заявителю уведомлений, иных документов на усмотрение заявителя. В таком случае в жалобе приводится перечень прилагаемых к ней документов. Если документы, имеющие существенное значение для рассмотрения жалобы, отсутствуют или не приложены, решение принимается без учета доводов, в подтверждение которых документы не представлены, при этом должностное лицо, уполномоченное на рассмотрение жалобы, обязано рассмотреть жалобу, а в случае необходимости проверить (запросить) необходимые сведения.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При желании заявителя обжаловать действие или бездействие при предоставлении </w:t>
      </w:r>
      <w:r w:rsidR="00D94281" w:rsidRPr="00EB1DBD">
        <w:rPr>
          <w:sz w:val="24"/>
          <w:szCs w:val="24"/>
        </w:rPr>
        <w:t xml:space="preserve">муниципальной услуги специалист отдела ЖКХ и строительства Куйбышевской </w:t>
      </w:r>
      <w:r w:rsidRPr="00EB1DBD">
        <w:rPr>
          <w:sz w:val="24"/>
          <w:szCs w:val="24"/>
        </w:rPr>
        <w:t>районной администрации обязан сообщить заявителю свои фамилию, имя, отчество и должность и фамилию, имя, отчество и должность лица, действия которого могут быть обжалованы.</w:t>
      </w:r>
    </w:p>
    <w:p w:rsidR="00947955" w:rsidRPr="00EB1DBD" w:rsidRDefault="00947955" w:rsidP="009B634F">
      <w:pPr>
        <w:pStyle w:val="2"/>
        <w:rPr>
          <w:szCs w:val="24"/>
        </w:rPr>
      </w:pPr>
      <w:r w:rsidRPr="00EB1DBD">
        <w:t>5.5. Исчерпывающий перечень оснований для отказа</w:t>
      </w:r>
      <w:r w:rsidR="009B634F">
        <w:t xml:space="preserve"> </w:t>
      </w:r>
      <w:r w:rsidRPr="00EB1DBD">
        <w:rPr>
          <w:szCs w:val="24"/>
        </w:rPr>
        <w:t>в рассмотрении жалобы либо приостановления ее рассмотрения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Оснований для приостановления рассмотрения жалобы законодательством Российской Федерации не предусмотрено. Ответ на жалобу не дается, если: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в ней не указаны фамилия заявителя и почтовый адрес, по которому должен быть направлен ответ;</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в ней содержатся нецензурные либо оскорбительные выражения, угрозы жизни, здоровью и имуществу должностного лица, а также членов его семьи, руководитель органа, предоставляющего муниципальную услугу, вправе оставить жалобу без ответа по существу поставленных в ней вопросов и сообщить заявителю, направившему данное обращение, о недопустимости злоупотребления правом;</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lastRenderedPageBreak/>
        <w:t>- текст не поддается прочтению, о чем сообщается заявителю, направившему жалобу, если его фамилия и почтовый адрес поддаются прочтению.</w:t>
      </w:r>
    </w:p>
    <w:p w:rsidR="00947955" w:rsidRPr="00EB1DBD" w:rsidRDefault="00947955" w:rsidP="009B634F">
      <w:pPr>
        <w:pStyle w:val="2"/>
        <w:rPr>
          <w:szCs w:val="24"/>
        </w:rPr>
      </w:pPr>
      <w:r w:rsidRPr="00EB1DBD">
        <w:t>5.6. Права заинтересованных лиц на получение информации</w:t>
      </w:r>
      <w:r w:rsidR="009B634F">
        <w:t xml:space="preserve"> </w:t>
      </w:r>
      <w:r w:rsidRPr="00EB1DBD">
        <w:rPr>
          <w:szCs w:val="24"/>
        </w:rPr>
        <w:t>и документов, необходимых для обоснования и рассмотрения</w:t>
      </w:r>
      <w:r w:rsidR="009B634F">
        <w:rPr>
          <w:szCs w:val="24"/>
        </w:rPr>
        <w:t xml:space="preserve"> </w:t>
      </w:r>
      <w:r w:rsidRPr="00EB1DBD">
        <w:rPr>
          <w:szCs w:val="24"/>
        </w:rPr>
        <w:t>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При рассмотрении жалобы заинтересованные лица, в том числе заявитель, имеют право:</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получать информацию и документы, необходимые для обоснования и рассмотрения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представлять дополнительные документы и материалы либо обращаться с просьбой об их истребовании;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законом тайну.</w:t>
      </w:r>
    </w:p>
    <w:p w:rsidR="00947955" w:rsidRPr="00EB1DBD" w:rsidRDefault="00947955" w:rsidP="009B634F">
      <w:pPr>
        <w:pStyle w:val="2"/>
        <w:rPr>
          <w:szCs w:val="24"/>
        </w:rPr>
      </w:pPr>
      <w:r w:rsidRPr="00EB1DBD">
        <w:t>5.7. Органы муниципальной власти и должностные лица,</w:t>
      </w:r>
      <w:r w:rsidR="009B634F">
        <w:t xml:space="preserve"> </w:t>
      </w:r>
      <w:r w:rsidRPr="00EB1DBD">
        <w:rPr>
          <w:szCs w:val="24"/>
        </w:rPr>
        <w:t>которым может быть адресована жалоба заявителя в досудебном</w:t>
      </w:r>
      <w:r w:rsidR="009B634F">
        <w:rPr>
          <w:szCs w:val="24"/>
        </w:rPr>
        <w:t xml:space="preserve"> </w:t>
      </w:r>
      <w:r w:rsidRPr="00EB1DBD">
        <w:rPr>
          <w:szCs w:val="24"/>
        </w:rPr>
        <w:t>(внесудебном) порядке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Жалоба подается в письменной форме на бумажном носителе, в электронной форме, заявитель может сообщить о нарушении своих прав и законных интересов, обратившись с жалобой на действия специалиста отдела </w:t>
      </w:r>
      <w:r w:rsidR="00D94281" w:rsidRPr="00EB1DBD">
        <w:rPr>
          <w:sz w:val="24"/>
          <w:szCs w:val="24"/>
        </w:rPr>
        <w:t xml:space="preserve">ЖКХ и строительства </w:t>
      </w:r>
      <w:r w:rsidR="00CC01CF" w:rsidRPr="00EB1DBD">
        <w:rPr>
          <w:sz w:val="24"/>
          <w:szCs w:val="24"/>
        </w:rPr>
        <w:t xml:space="preserve">Куйбышевской </w:t>
      </w:r>
      <w:r w:rsidR="00066CBA" w:rsidRPr="00EB1DBD">
        <w:rPr>
          <w:sz w:val="24"/>
          <w:szCs w:val="24"/>
        </w:rPr>
        <w:t xml:space="preserve">районной администрации - </w:t>
      </w:r>
      <w:r w:rsidRPr="00EB1DBD">
        <w:rPr>
          <w:sz w:val="24"/>
          <w:szCs w:val="24"/>
        </w:rPr>
        <w:t xml:space="preserve">к Главе </w:t>
      </w:r>
      <w:r w:rsidR="00066CBA" w:rsidRPr="00EB1DBD">
        <w:rPr>
          <w:sz w:val="24"/>
          <w:szCs w:val="24"/>
        </w:rPr>
        <w:t>администрации МР «Куйбышевский район»</w:t>
      </w:r>
    </w:p>
    <w:p w:rsidR="00947955" w:rsidRPr="00EB1DBD" w:rsidRDefault="00947955" w:rsidP="009B634F">
      <w:pPr>
        <w:pStyle w:val="2"/>
      </w:pPr>
      <w:r w:rsidRPr="00EB1DBD">
        <w:t>5.8. Сроки рассмотрения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Жалоба, поступившая на рассмотрение,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 В случае обжалования отказа отдела </w:t>
      </w:r>
      <w:r w:rsidR="00066CBA" w:rsidRPr="00EB1DBD">
        <w:rPr>
          <w:sz w:val="24"/>
          <w:szCs w:val="24"/>
        </w:rPr>
        <w:t>ЖКХ и строительства Куйбышевской</w:t>
      </w:r>
      <w:r w:rsidR="00D919B3" w:rsidRPr="00EB1DBD">
        <w:rPr>
          <w:sz w:val="24"/>
          <w:szCs w:val="24"/>
        </w:rPr>
        <w:t xml:space="preserve"> районной администрации,</w:t>
      </w:r>
      <w:r w:rsidRPr="00EB1DBD">
        <w:rPr>
          <w:sz w:val="24"/>
          <w:szCs w:val="24"/>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47955" w:rsidRPr="00EB1DBD" w:rsidRDefault="00947955" w:rsidP="006E4EBF">
      <w:pPr>
        <w:autoSpaceDE w:val="0"/>
        <w:autoSpaceDN w:val="0"/>
        <w:adjustRightInd w:val="0"/>
        <w:spacing w:before="200"/>
        <w:ind w:firstLine="539"/>
        <w:jc w:val="both"/>
        <w:rPr>
          <w:sz w:val="24"/>
          <w:szCs w:val="24"/>
        </w:rPr>
      </w:pPr>
      <w:bookmarkStart w:id="7" w:name="Par77"/>
      <w:bookmarkEnd w:id="7"/>
      <w:r w:rsidRPr="00EB1DBD">
        <w:rPr>
          <w:sz w:val="24"/>
          <w:szCs w:val="24"/>
        </w:rPr>
        <w:t xml:space="preserve">По </w:t>
      </w:r>
      <w:r w:rsidR="00D919B3" w:rsidRPr="00EB1DBD">
        <w:rPr>
          <w:sz w:val="24"/>
          <w:szCs w:val="24"/>
        </w:rPr>
        <w:t>результатам рассмотрения жалобы</w:t>
      </w:r>
      <w:r w:rsidRPr="00EB1DBD">
        <w:rPr>
          <w:sz w:val="24"/>
          <w:szCs w:val="24"/>
        </w:rPr>
        <w:t xml:space="preserve"> </w:t>
      </w:r>
      <w:r w:rsidR="00CC01CF" w:rsidRPr="00EB1DBD">
        <w:rPr>
          <w:sz w:val="24"/>
          <w:szCs w:val="24"/>
        </w:rPr>
        <w:t xml:space="preserve">Куйбышевской </w:t>
      </w:r>
      <w:r w:rsidRPr="00EB1DBD">
        <w:rPr>
          <w:sz w:val="24"/>
          <w:szCs w:val="24"/>
        </w:rPr>
        <w:t>районной администрацией принимается одно из следующих решений:</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отказывает в удовлетворении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xml:space="preserve">Не позднее дня, следующего за днем принятия решения, указанного в </w:t>
      </w:r>
      <w:hyperlink w:anchor="Par77" w:history="1">
        <w:r w:rsidRPr="00EB1DBD">
          <w:rPr>
            <w:sz w:val="24"/>
            <w:szCs w:val="24"/>
          </w:rPr>
          <w:t>абзаце втором</w:t>
        </w:r>
      </w:hyperlink>
      <w:r w:rsidRPr="00EB1DBD">
        <w:rPr>
          <w:sz w:val="24"/>
          <w:szCs w:val="24"/>
        </w:rPr>
        <w:t xml:space="preserve"> настоящей статьи, заявителю в письменной форме и по желанию заявителя в электронной форме направ</w:t>
      </w:r>
      <w:r w:rsidR="00CC01CF" w:rsidRPr="00EB1DBD">
        <w:rPr>
          <w:sz w:val="24"/>
          <w:szCs w:val="24"/>
        </w:rPr>
        <w:t>ляют</w:t>
      </w:r>
    </w:p>
    <w:p w:rsidR="00947955" w:rsidRPr="00EB1DBD" w:rsidRDefault="00947955" w:rsidP="009B634F">
      <w:pPr>
        <w:pStyle w:val="2"/>
        <w:rPr>
          <w:szCs w:val="24"/>
        </w:rPr>
      </w:pPr>
      <w:r w:rsidRPr="00EB1DBD">
        <w:t>5.9. Результат досудебного (внесудебного) обжалования</w:t>
      </w:r>
      <w:r w:rsidR="009B634F">
        <w:t xml:space="preserve"> </w:t>
      </w:r>
      <w:r w:rsidRPr="00EB1DBD">
        <w:rPr>
          <w:szCs w:val="24"/>
        </w:rPr>
        <w:t>применительно к каждой процедуре либо инстанции обжалования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Результатом досудебного (внесудебного) обжалования являются: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lastRenderedPageBreak/>
        <w:t xml:space="preserve">- признание жалобы обоснованной - направление в отдел </w:t>
      </w:r>
      <w:r w:rsidR="00066CBA" w:rsidRPr="00EB1DBD">
        <w:rPr>
          <w:sz w:val="24"/>
          <w:szCs w:val="24"/>
        </w:rPr>
        <w:t>ЖКХ и строительства</w:t>
      </w:r>
      <w:r w:rsidRPr="00EB1DBD">
        <w:rPr>
          <w:sz w:val="24"/>
          <w:szCs w:val="24"/>
        </w:rPr>
        <w:t xml:space="preserve"> К</w:t>
      </w:r>
      <w:r w:rsidR="00CC01CF" w:rsidRPr="00EB1DBD">
        <w:rPr>
          <w:sz w:val="24"/>
          <w:szCs w:val="24"/>
        </w:rPr>
        <w:t>уйбышевской</w:t>
      </w:r>
      <w:r w:rsidRPr="00EB1DBD">
        <w:rPr>
          <w:sz w:val="24"/>
          <w:szCs w:val="24"/>
        </w:rPr>
        <w:t xml:space="preserve"> районной администрации требования об устранении выявленных нарушений и о привлечении к ответственности в соответствии с законодательством Российской Федерации заведую</w:t>
      </w:r>
      <w:r w:rsidR="00066CBA" w:rsidRPr="00EB1DBD">
        <w:rPr>
          <w:sz w:val="24"/>
          <w:szCs w:val="24"/>
        </w:rPr>
        <w:t xml:space="preserve">щего и (или) специалиста отдела ЖКХ и строительства </w:t>
      </w:r>
      <w:r w:rsidRPr="00EB1DBD">
        <w:rPr>
          <w:sz w:val="24"/>
          <w:szCs w:val="24"/>
        </w:rPr>
        <w:t>К</w:t>
      </w:r>
      <w:r w:rsidR="00CC01CF" w:rsidRPr="00EB1DBD">
        <w:rPr>
          <w:sz w:val="24"/>
          <w:szCs w:val="24"/>
        </w:rPr>
        <w:t>уйбышевской</w:t>
      </w:r>
      <w:r w:rsidRPr="00EB1DBD">
        <w:rPr>
          <w:sz w:val="24"/>
          <w:szCs w:val="24"/>
        </w:rPr>
        <w:t xml:space="preserve"> районной администрации, ответственных за доказанные нарушения, информирование заявителя о результате рассмотрения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признание жалобы необоснованной - направление заявителю письменного мотивированного отказа в удовлетворении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По результатам рассмотрения жалобы принимается решение об удовлетворении жалобы либо об отказе в ее удовлетворении. Указанное решение принимается в форме акта.</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В ответе по результатам рассмотрения жалобы указываются: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фамилия, имя, отчество (при наличии) или наименование заявителя;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основания для принятия решения по жалобе;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принятое по жалобе решение;</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в случае, если жалоба признана обоснованной, - сроки устранения выявленных нарушений, в том числе срок предоставления результатов муниципальной услуги;</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 сведения о порядке обжалования принятого по жалобе решения.</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Ответ по результатам рассмотрения жалобы подписывается должностным лицом, в компетенции которого находилось рассмотрение жалобы.</w:t>
      </w:r>
    </w:p>
    <w:p w:rsidR="00947955" w:rsidRPr="00EB1DBD" w:rsidRDefault="00947955" w:rsidP="006E4EBF">
      <w:pPr>
        <w:autoSpaceDE w:val="0"/>
        <w:autoSpaceDN w:val="0"/>
        <w:adjustRightInd w:val="0"/>
        <w:spacing w:before="200"/>
        <w:ind w:firstLine="539"/>
        <w:jc w:val="both"/>
        <w:rPr>
          <w:sz w:val="24"/>
          <w:szCs w:val="24"/>
        </w:rPr>
      </w:pPr>
      <w:r w:rsidRPr="00EB1DBD">
        <w:rPr>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должностного лица, в компетенции которого находилось рассмотрение жалобы.</w:t>
      </w:r>
    </w:p>
    <w:p w:rsidR="002152BD" w:rsidRDefault="00947955" w:rsidP="006E4EBF">
      <w:pPr>
        <w:autoSpaceDE w:val="0"/>
        <w:autoSpaceDN w:val="0"/>
        <w:adjustRightInd w:val="0"/>
        <w:spacing w:before="200"/>
        <w:ind w:firstLine="539"/>
        <w:jc w:val="both"/>
        <w:rPr>
          <w:sz w:val="24"/>
          <w:szCs w:val="24"/>
        </w:rPr>
      </w:pPr>
      <w:r w:rsidRPr="00EB1DBD">
        <w:rPr>
          <w:sz w:val="24"/>
          <w:szCs w:val="24"/>
        </w:rPr>
        <w:t xml:space="preserve">В случае установления в ходе или по результатам </w:t>
      </w:r>
      <w:proofErr w:type="gramStart"/>
      <w:r w:rsidRPr="00EB1DBD">
        <w:rPr>
          <w:sz w:val="24"/>
          <w:szCs w:val="24"/>
        </w:rPr>
        <w:t>рассмотрения жалобы признаков состава административного правонарушения</w:t>
      </w:r>
      <w:proofErr w:type="gramEnd"/>
      <w:r w:rsidRPr="00EB1DBD">
        <w:rPr>
          <w:sz w:val="24"/>
          <w:szCs w:val="24"/>
        </w:rP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2152BD" w:rsidRPr="002152BD" w:rsidRDefault="002152BD" w:rsidP="002152BD">
      <w:pPr>
        <w:rPr>
          <w:sz w:val="24"/>
          <w:szCs w:val="24"/>
        </w:rPr>
      </w:pPr>
    </w:p>
    <w:p w:rsidR="002152BD" w:rsidRPr="002152BD" w:rsidRDefault="002152BD" w:rsidP="002152BD">
      <w:pPr>
        <w:rPr>
          <w:sz w:val="24"/>
          <w:szCs w:val="24"/>
        </w:rPr>
      </w:pPr>
    </w:p>
    <w:p w:rsidR="002152BD" w:rsidRPr="002152BD" w:rsidRDefault="002152BD" w:rsidP="002152BD">
      <w:pPr>
        <w:rPr>
          <w:sz w:val="24"/>
          <w:szCs w:val="24"/>
        </w:rPr>
      </w:pPr>
    </w:p>
    <w:p w:rsidR="002152BD" w:rsidRPr="002152BD" w:rsidRDefault="002152BD" w:rsidP="002152BD">
      <w:pPr>
        <w:rPr>
          <w:sz w:val="24"/>
          <w:szCs w:val="24"/>
        </w:rPr>
      </w:pPr>
    </w:p>
    <w:p w:rsidR="002152BD" w:rsidRPr="002152BD" w:rsidRDefault="002152BD" w:rsidP="002152BD">
      <w:pPr>
        <w:rPr>
          <w:sz w:val="24"/>
          <w:szCs w:val="24"/>
        </w:rPr>
      </w:pPr>
    </w:p>
    <w:p w:rsidR="002152BD" w:rsidRPr="002152BD" w:rsidRDefault="002152BD" w:rsidP="002152BD">
      <w:pPr>
        <w:rPr>
          <w:sz w:val="24"/>
          <w:szCs w:val="24"/>
        </w:rPr>
      </w:pPr>
    </w:p>
    <w:p w:rsidR="002152BD" w:rsidRPr="002152BD" w:rsidRDefault="002152BD" w:rsidP="002152BD">
      <w:pPr>
        <w:rPr>
          <w:sz w:val="24"/>
          <w:szCs w:val="24"/>
        </w:rPr>
      </w:pPr>
    </w:p>
    <w:p w:rsidR="00635AA6" w:rsidRDefault="00635AA6" w:rsidP="00635AA6">
      <w:pPr>
        <w:spacing w:after="578"/>
        <w:ind w:right="431" w:firstLine="720"/>
        <w:contextualSpacing/>
        <w:jc w:val="right"/>
        <w:rPr>
          <w:color w:val="000000"/>
          <w:sz w:val="18"/>
        </w:rPr>
      </w:pPr>
    </w:p>
    <w:p w:rsidR="00635AA6" w:rsidRDefault="00635AA6" w:rsidP="00635AA6">
      <w:pPr>
        <w:spacing w:after="578"/>
        <w:ind w:right="431" w:firstLine="720"/>
        <w:contextualSpacing/>
        <w:jc w:val="right"/>
        <w:rPr>
          <w:color w:val="000000"/>
          <w:sz w:val="18"/>
        </w:rPr>
      </w:pPr>
      <w:r>
        <w:rPr>
          <w:color w:val="000000"/>
          <w:sz w:val="18"/>
        </w:rPr>
        <w:t xml:space="preserve">                                                                                                                 Приложение № 1</w:t>
      </w:r>
    </w:p>
    <w:p w:rsidR="00635AA6" w:rsidRDefault="00635AA6" w:rsidP="00635AA6">
      <w:pPr>
        <w:spacing w:after="578"/>
        <w:ind w:right="431" w:firstLine="720"/>
        <w:contextualSpacing/>
        <w:jc w:val="right"/>
        <w:rPr>
          <w:color w:val="000000"/>
          <w:sz w:val="18"/>
        </w:rPr>
      </w:pPr>
      <w:r>
        <w:rPr>
          <w:color w:val="000000"/>
          <w:sz w:val="18"/>
        </w:rPr>
        <w:t xml:space="preserve"> </w:t>
      </w:r>
      <w:r w:rsidRPr="00A82BE8">
        <w:rPr>
          <w:color w:val="000000"/>
          <w:sz w:val="18"/>
        </w:rPr>
        <w:t xml:space="preserve"> к постановлению </w:t>
      </w:r>
      <w:r>
        <w:rPr>
          <w:color w:val="000000"/>
          <w:sz w:val="18"/>
        </w:rPr>
        <w:t xml:space="preserve"> администрации МР «Куйбышевский</w:t>
      </w:r>
      <w:r w:rsidRPr="00A82BE8">
        <w:rPr>
          <w:color w:val="000000"/>
          <w:sz w:val="18"/>
        </w:rPr>
        <w:t xml:space="preserve"> район» </w:t>
      </w:r>
    </w:p>
    <w:p w:rsidR="00635AA6" w:rsidRDefault="00635AA6" w:rsidP="00635AA6">
      <w:pPr>
        <w:spacing w:after="578"/>
        <w:ind w:right="431" w:firstLine="720"/>
        <w:contextualSpacing/>
        <w:jc w:val="right"/>
        <w:rPr>
          <w:color w:val="000000"/>
          <w:sz w:val="18"/>
        </w:rPr>
      </w:pPr>
      <w:r>
        <w:rPr>
          <w:color w:val="000000"/>
          <w:sz w:val="18"/>
        </w:rPr>
        <w:t xml:space="preserve">от 12 декабря 2022 г. № 344 </w:t>
      </w:r>
    </w:p>
    <w:p w:rsidR="00635AA6" w:rsidRDefault="00635AA6" w:rsidP="00635AA6">
      <w:pPr>
        <w:spacing w:after="578"/>
        <w:ind w:right="431" w:firstLine="720"/>
        <w:contextualSpacing/>
        <w:jc w:val="right"/>
        <w:rPr>
          <w:color w:val="000000"/>
          <w:sz w:val="18"/>
        </w:rPr>
      </w:pPr>
    </w:p>
    <w:p w:rsidR="00635AA6" w:rsidRDefault="00635AA6" w:rsidP="00635AA6">
      <w:pPr>
        <w:spacing w:after="578"/>
        <w:ind w:right="431" w:firstLine="720"/>
        <w:contextualSpacing/>
        <w:jc w:val="right"/>
        <w:rPr>
          <w:color w:val="000000"/>
          <w:sz w:val="18"/>
        </w:rPr>
      </w:pPr>
    </w:p>
    <w:p w:rsidR="00635AA6" w:rsidRPr="00A82BE8" w:rsidRDefault="00635AA6" w:rsidP="00635AA6">
      <w:pPr>
        <w:spacing w:after="578"/>
        <w:ind w:right="431" w:firstLine="720"/>
        <w:contextualSpacing/>
        <w:jc w:val="right"/>
        <w:rPr>
          <w:color w:val="000000"/>
          <w:sz w:val="24"/>
        </w:rPr>
      </w:pPr>
    </w:p>
    <w:p w:rsidR="00635AA6" w:rsidRDefault="00635AA6" w:rsidP="00BD3ADD">
      <w:pPr>
        <w:spacing w:after="193"/>
        <w:ind w:right="992"/>
        <w:contextualSpacing/>
        <w:jc w:val="both"/>
        <w:rPr>
          <w:color w:val="000000"/>
          <w:sz w:val="24"/>
        </w:rPr>
      </w:pPr>
      <w:r>
        <w:rPr>
          <w:color w:val="000000"/>
          <w:sz w:val="24"/>
        </w:rPr>
        <w:t xml:space="preserve">                                                            </w:t>
      </w:r>
      <w:r w:rsidRPr="00A82BE8">
        <w:rPr>
          <w:color w:val="000000"/>
          <w:sz w:val="24"/>
        </w:rPr>
        <w:t>РАЗРЕШЕНИЕ</w:t>
      </w:r>
      <w:r>
        <w:rPr>
          <w:color w:val="000000"/>
          <w:sz w:val="24"/>
        </w:rPr>
        <w:t xml:space="preserve">  </w:t>
      </w:r>
    </w:p>
    <w:p w:rsidR="00BD3ADD" w:rsidRDefault="00635AA6" w:rsidP="00BD3ADD">
      <w:pPr>
        <w:spacing w:after="193"/>
        <w:ind w:right="992"/>
        <w:contextualSpacing/>
        <w:jc w:val="both"/>
        <w:rPr>
          <w:color w:val="000000"/>
          <w:sz w:val="24"/>
        </w:rPr>
      </w:pPr>
      <w:r>
        <w:rPr>
          <w:color w:val="000000"/>
          <w:sz w:val="24"/>
        </w:rPr>
        <w:t xml:space="preserve">                                                   на размещение объекта № ______</w:t>
      </w:r>
      <w:r w:rsidRPr="00A82BE8">
        <w:rPr>
          <w:color w:val="000000"/>
          <w:sz w:val="24"/>
        </w:rPr>
        <w:t xml:space="preserve"> </w:t>
      </w:r>
      <w:r>
        <w:rPr>
          <w:color w:val="000000"/>
          <w:sz w:val="24"/>
        </w:rPr>
        <w:t xml:space="preserve">  </w:t>
      </w:r>
    </w:p>
    <w:p w:rsidR="00635AA6" w:rsidRPr="00A82BE8" w:rsidRDefault="00635AA6" w:rsidP="00BD3ADD">
      <w:pPr>
        <w:spacing w:after="193"/>
        <w:ind w:right="992"/>
        <w:contextualSpacing/>
        <w:jc w:val="both"/>
        <w:rPr>
          <w:color w:val="000000"/>
          <w:sz w:val="24"/>
        </w:rPr>
      </w:pPr>
      <w:r>
        <w:rPr>
          <w:color w:val="000000"/>
          <w:sz w:val="24"/>
        </w:rPr>
        <w:t xml:space="preserve">                                                                                             </w:t>
      </w:r>
    </w:p>
    <w:p w:rsidR="00635AA6" w:rsidRPr="00A82BE8" w:rsidRDefault="00635AA6" w:rsidP="00635AA6">
      <w:pPr>
        <w:tabs>
          <w:tab w:val="center" w:pos="1952"/>
          <w:tab w:val="center" w:pos="7183"/>
        </w:tabs>
        <w:spacing w:after="359" w:line="265" w:lineRule="auto"/>
        <w:jc w:val="both"/>
        <w:rPr>
          <w:color w:val="000000"/>
          <w:sz w:val="24"/>
        </w:rPr>
      </w:pPr>
      <w:r w:rsidRPr="00A82BE8">
        <w:rPr>
          <w:color w:val="000000"/>
        </w:rPr>
        <w:tab/>
        <w:t>Место выдачи</w:t>
      </w:r>
      <w:r w:rsidR="00BD3ADD">
        <w:rPr>
          <w:color w:val="000000"/>
        </w:rPr>
        <w:t xml:space="preserve">: </w:t>
      </w:r>
      <w:r>
        <w:rPr>
          <w:color w:val="000000"/>
          <w:u w:val="single"/>
        </w:rPr>
        <w:t>_____________</w:t>
      </w:r>
      <w:r w:rsidRPr="00547D37">
        <w:rPr>
          <w:color w:val="000000"/>
        </w:rPr>
        <w:t xml:space="preserve">                                                                              </w:t>
      </w:r>
      <w:r w:rsidRPr="00A82BE8">
        <w:rPr>
          <w:color w:val="000000"/>
        </w:rPr>
        <w:t xml:space="preserve">Дата выдачи: </w:t>
      </w:r>
      <w:r>
        <w:rPr>
          <w:color w:val="000000"/>
          <w:u w:val="single" w:color="000000"/>
        </w:rPr>
        <w:t>_____________</w:t>
      </w:r>
    </w:p>
    <w:p w:rsidR="00BD3ADD" w:rsidRDefault="00BD3ADD" w:rsidP="00BD3ADD">
      <w:pPr>
        <w:tabs>
          <w:tab w:val="left" w:pos="9355"/>
        </w:tabs>
        <w:spacing w:line="265" w:lineRule="auto"/>
        <w:ind w:right="-1"/>
        <w:jc w:val="both"/>
        <w:rPr>
          <w:color w:val="000000"/>
        </w:rPr>
      </w:pPr>
      <w:r>
        <w:rPr>
          <w:color w:val="000000"/>
        </w:rPr>
        <w:t>_____________________________________________________________________________________________</w:t>
      </w:r>
      <w:r w:rsidRPr="00A82BE8">
        <w:rPr>
          <w:color w:val="000000"/>
        </w:rPr>
        <w:t xml:space="preserve"> </w:t>
      </w:r>
    </w:p>
    <w:p w:rsidR="00635AA6" w:rsidRDefault="00635AA6" w:rsidP="00BD3ADD">
      <w:pPr>
        <w:tabs>
          <w:tab w:val="left" w:pos="9355"/>
        </w:tabs>
        <w:spacing w:line="265" w:lineRule="auto"/>
        <w:ind w:right="-1"/>
        <w:jc w:val="both"/>
        <w:rPr>
          <w:color w:val="000000"/>
        </w:rPr>
      </w:pPr>
      <w:r w:rsidRPr="00A82BE8">
        <w:rPr>
          <w:color w:val="000000"/>
        </w:rPr>
        <w:t>(наименование уполномоченного органа, осуществляющего выдачу разрешения на</w:t>
      </w:r>
      <w:r w:rsidR="00BD3ADD">
        <w:rPr>
          <w:color w:val="000000"/>
        </w:rPr>
        <w:t xml:space="preserve"> </w:t>
      </w:r>
      <w:r w:rsidRPr="00A82BE8">
        <w:rPr>
          <w:color w:val="000000"/>
        </w:rPr>
        <w:t>размещение объекта</w:t>
      </w:r>
      <w:r>
        <w:rPr>
          <w:color w:val="000000"/>
        </w:rPr>
        <w:t>)</w:t>
      </w:r>
    </w:p>
    <w:p w:rsidR="00BD3ADD" w:rsidRDefault="00BD3ADD" w:rsidP="00BD3ADD">
      <w:pPr>
        <w:tabs>
          <w:tab w:val="left" w:pos="9355"/>
        </w:tabs>
        <w:spacing w:line="265" w:lineRule="auto"/>
        <w:ind w:right="-1"/>
        <w:jc w:val="both"/>
        <w:rPr>
          <w:color w:val="000000"/>
        </w:rPr>
      </w:pPr>
    </w:p>
    <w:p w:rsidR="00635AA6" w:rsidRDefault="00BD3ADD" w:rsidP="00BD3ADD">
      <w:pPr>
        <w:pBdr>
          <w:bottom w:val="single" w:sz="12" w:space="1" w:color="auto"/>
        </w:pBdr>
        <w:spacing w:line="265" w:lineRule="auto"/>
        <w:ind w:right="-1" w:hanging="47"/>
        <w:jc w:val="both"/>
        <w:rPr>
          <w:color w:val="000000"/>
          <w:sz w:val="24"/>
          <w:szCs w:val="24"/>
        </w:rPr>
      </w:pPr>
      <w:r w:rsidRPr="00635AA6">
        <w:rPr>
          <w:color w:val="000000"/>
          <w:sz w:val="24"/>
          <w:szCs w:val="24"/>
        </w:rPr>
        <w:t>Р</w:t>
      </w:r>
      <w:r w:rsidR="00635AA6" w:rsidRPr="00635AA6">
        <w:rPr>
          <w:color w:val="000000"/>
          <w:sz w:val="24"/>
          <w:szCs w:val="24"/>
        </w:rPr>
        <w:t>азрешает</w:t>
      </w:r>
    </w:p>
    <w:p w:rsidR="00BD3ADD" w:rsidRPr="00635AA6" w:rsidRDefault="00BD3ADD" w:rsidP="00BD3ADD">
      <w:pPr>
        <w:pBdr>
          <w:bottom w:val="single" w:sz="12" w:space="1" w:color="auto"/>
        </w:pBdr>
        <w:spacing w:line="265" w:lineRule="auto"/>
        <w:ind w:right="-1" w:hanging="47"/>
        <w:jc w:val="both"/>
        <w:rPr>
          <w:color w:val="000000"/>
          <w:sz w:val="24"/>
          <w:szCs w:val="24"/>
        </w:rPr>
      </w:pPr>
    </w:p>
    <w:p w:rsidR="00635AA6" w:rsidRPr="00A82BE8" w:rsidRDefault="00635AA6" w:rsidP="00BD3ADD">
      <w:pPr>
        <w:spacing w:after="146" w:line="259" w:lineRule="auto"/>
        <w:ind w:left="1313" w:right="-1" w:hanging="10"/>
        <w:jc w:val="center"/>
        <w:rPr>
          <w:color w:val="000000"/>
          <w:sz w:val="24"/>
        </w:rPr>
      </w:pPr>
      <w:r w:rsidRPr="00A82BE8">
        <w:rPr>
          <w:color w:val="000000"/>
        </w:rPr>
        <w:t>(Ф.И.О. или наименование заявителя, почтовый адрес, ИНН)</w:t>
      </w:r>
      <w:r>
        <w:rPr>
          <w:noProof/>
          <w:color w:val="000000"/>
          <w:sz w:val="24"/>
        </w:rPr>
        <w:drawing>
          <wp:inline distT="0" distB="0" distL="0" distR="0" wp14:anchorId="7B836AA4" wp14:editId="7B9F1F98">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35AA6" w:rsidRDefault="00635AA6" w:rsidP="00635AA6">
      <w:pPr>
        <w:spacing w:line="259" w:lineRule="auto"/>
        <w:rPr>
          <w:color w:val="000000"/>
          <w:sz w:val="24"/>
          <w:szCs w:val="24"/>
        </w:rPr>
      </w:pPr>
      <w:r w:rsidRPr="00635AA6">
        <w:rPr>
          <w:color w:val="000000"/>
          <w:sz w:val="24"/>
          <w:szCs w:val="24"/>
        </w:rPr>
        <w:t>размещение объекта:</w:t>
      </w:r>
    </w:p>
    <w:p w:rsidR="00635AA6" w:rsidRDefault="00635AA6" w:rsidP="00635AA6">
      <w:pPr>
        <w:spacing w:line="259" w:lineRule="auto"/>
        <w:rPr>
          <w:color w:val="000000"/>
        </w:rPr>
      </w:pPr>
      <w:r w:rsidRPr="00014B9D">
        <w:rPr>
          <w:color w:val="000000"/>
          <w:sz w:val="24"/>
        </w:rPr>
        <w:t>________________________________________________________________________</w:t>
      </w:r>
      <w:r w:rsidR="00BD3ADD" w:rsidRPr="00014B9D">
        <w:rPr>
          <w:color w:val="000000"/>
          <w:sz w:val="24"/>
        </w:rPr>
        <w:t>_____</w:t>
      </w:r>
      <w:r>
        <w:rPr>
          <w:noProof/>
          <w:color w:val="000000"/>
          <w:sz w:val="24"/>
        </w:rPr>
        <w:drawing>
          <wp:inline distT="0" distB="0" distL="0" distR="0" wp14:anchorId="0F2C7F03" wp14:editId="39115C26">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82BE8">
        <w:rPr>
          <w:color w:val="000000"/>
        </w:rPr>
        <w:t>(наимено</w:t>
      </w:r>
      <w:r>
        <w:rPr>
          <w:color w:val="000000"/>
        </w:rPr>
        <w:t xml:space="preserve">вание объекта в соответствии с </w:t>
      </w:r>
      <w:r w:rsidRPr="00A82BE8">
        <w:rPr>
          <w:color w:val="000000"/>
        </w:rPr>
        <w:t>проектной документацией, краткие проектные хара</w:t>
      </w:r>
      <w:r>
        <w:rPr>
          <w:color w:val="000000"/>
        </w:rPr>
        <w:t>ктеристики)</w:t>
      </w:r>
    </w:p>
    <w:p w:rsidR="00635AA6" w:rsidRDefault="00635AA6" w:rsidP="00635AA6">
      <w:pPr>
        <w:spacing w:line="259" w:lineRule="auto"/>
        <w:rPr>
          <w:color w:val="000000"/>
        </w:rPr>
      </w:pPr>
    </w:p>
    <w:p w:rsidR="00635AA6" w:rsidRPr="00A82BE8" w:rsidRDefault="00635AA6" w:rsidP="00635AA6">
      <w:pPr>
        <w:spacing w:line="259" w:lineRule="auto"/>
        <w:rPr>
          <w:color w:val="000000"/>
          <w:sz w:val="24"/>
        </w:rPr>
      </w:pPr>
    </w:p>
    <w:p w:rsidR="00BD3ADD" w:rsidRDefault="00635AA6" w:rsidP="00BD3ADD">
      <w:pPr>
        <w:spacing w:after="3" w:line="262" w:lineRule="auto"/>
        <w:ind w:hanging="10"/>
        <w:rPr>
          <w:color w:val="000000"/>
          <w:sz w:val="24"/>
          <w:u w:val="single" w:color="000000"/>
        </w:rPr>
      </w:pPr>
      <w:r w:rsidRPr="00A82BE8">
        <w:rPr>
          <w:color w:val="000000"/>
          <w:sz w:val="24"/>
        </w:rPr>
        <w:t xml:space="preserve">на землях </w:t>
      </w:r>
      <w:r w:rsidR="00BD3ADD" w:rsidRPr="00014B9D">
        <w:rPr>
          <w:color w:val="000000"/>
          <w:sz w:val="24"/>
        </w:rPr>
        <w:t>_____________________________________________________________________________</w:t>
      </w:r>
    </w:p>
    <w:p w:rsidR="00635AA6" w:rsidRDefault="00635AA6" w:rsidP="00BD3ADD">
      <w:pPr>
        <w:spacing w:after="3" w:line="262" w:lineRule="auto"/>
        <w:ind w:hanging="10"/>
        <w:rPr>
          <w:color w:val="000000"/>
        </w:rPr>
      </w:pPr>
      <w:r w:rsidRPr="00A82BE8">
        <w:rPr>
          <w:color w:val="000000"/>
        </w:rPr>
        <w:t>(находящихся в государств</w:t>
      </w:r>
      <w:r>
        <w:rPr>
          <w:color w:val="000000"/>
        </w:rPr>
        <w:t>енной собственности Калужской области, либо муниципальной с</w:t>
      </w:r>
      <w:r w:rsidRPr="00A82BE8">
        <w:rPr>
          <w:color w:val="000000"/>
        </w:rPr>
        <w:t xml:space="preserve">обственности или землях, государственная собственность на которые не разграничена, </w:t>
      </w:r>
      <w:proofErr w:type="spellStart"/>
      <w:r w:rsidRPr="00A82BE8">
        <w:rPr>
          <w:color w:val="000000"/>
        </w:rPr>
        <w:t>кадастровьй</w:t>
      </w:r>
      <w:proofErr w:type="spellEnd"/>
      <w:r w:rsidRPr="00A82BE8">
        <w:rPr>
          <w:color w:val="000000"/>
        </w:rPr>
        <w:t xml:space="preserve"> ном</w:t>
      </w:r>
      <w:r w:rsidR="00BD3ADD">
        <w:rPr>
          <w:color w:val="000000"/>
        </w:rPr>
        <w:t>ер квартала</w:t>
      </w:r>
      <w:r w:rsidRPr="00A82BE8">
        <w:rPr>
          <w:color w:val="000000"/>
        </w:rPr>
        <w:t>)</w:t>
      </w:r>
    </w:p>
    <w:p w:rsidR="00BD3ADD" w:rsidRPr="00A82BE8" w:rsidRDefault="00BD3ADD" w:rsidP="00BD3ADD">
      <w:pPr>
        <w:spacing w:after="3" w:line="262" w:lineRule="auto"/>
        <w:ind w:hanging="10"/>
        <w:rPr>
          <w:color w:val="000000"/>
          <w:sz w:val="24"/>
        </w:rPr>
      </w:pPr>
    </w:p>
    <w:p w:rsidR="00635AA6" w:rsidRPr="00A82BE8" w:rsidRDefault="00635AA6" w:rsidP="00BD3ADD">
      <w:pPr>
        <w:tabs>
          <w:tab w:val="left" w:pos="0"/>
        </w:tabs>
        <w:spacing w:after="30" w:line="228" w:lineRule="auto"/>
        <w:ind w:right="-1"/>
        <w:rPr>
          <w:color w:val="000000"/>
          <w:sz w:val="24"/>
        </w:rPr>
      </w:pPr>
      <w:r w:rsidRPr="00BD3ADD">
        <w:rPr>
          <w:color w:val="000000"/>
          <w:sz w:val="24"/>
        </w:rPr>
        <w:t xml:space="preserve"> на земельном участке (участках):</w:t>
      </w:r>
      <w:r>
        <w:rPr>
          <w:color w:val="000000"/>
          <w:sz w:val="24"/>
          <w:u w:val="single"/>
        </w:rPr>
        <w:t xml:space="preserve">  </w:t>
      </w:r>
      <w:r w:rsidR="00BD3ADD" w:rsidRPr="00014B9D">
        <w:rPr>
          <w:color w:val="000000"/>
          <w:sz w:val="24"/>
        </w:rPr>
        <w:t>_____________________________________________________________________________</w:t>
      </w:r>
    </w:p>
    <w:p w:rsidR="00635AA6" w:rsidRPr="00A82BE8" w:rsidRDefault="00635AA6" w:rsidP="00635AA6">
      <w:pPr>
        <w:spacing w:after="186" w:line="265" w:lineRule="auto"/>
        <w:ind w:left="2567" w:right="504" w:hanging="10"/>
        <w:jc w:val="both"/>
        <w:rPr>
          <w:color w:val="000000"/>
          <w:sz w:val="24"/>
        </w:rPr>
      </w:pPr>
      <w:r w:rsidRPr="00A82BE8">
        <w:rPr>
          <w:color w:val="000000"/>
        </w:rPr>
        <w:t>(кадас</w:t>
      </w:r>
      <w:r w:rsidR="00014B9D">
        <w:rPr>
          <w:color w:val="000000"/>
        </w:rPr>
        <w:t>тровый номер земельного участка</w:t>
      </w:r>
      <w:r w:rsidRPr="00A82BE8">
        <w:rPr>
          <w:color w:val="000000"/>
        </w:rPr>
        <w:t>)</w:t>
      </w:r>
    </w:p>
    <w:p w:rsidR="00635AA6" w:rsidRPr="00A82BE8" w:rsidRDefault="00635AA6" w:rsidP="00BD3ADD">
      <w:pPr>
        <w:spacing w:after="3" w:line="262" w:lineRule="auto"/>
        <w:ind w:right="-1" w:hanging="10"/>
        <w:rPr>
          <w:color w:val="000000"/>
          <w:sz w:val="24"/>
        </w:rPr>
      </w:pPr>
      <w:r w:rsidRPr="00A82BE8">
        <w:rPr>
          <w:color w:val="000000"/>
          <w:sz w:val="24"/>
        </w:rPr>
        <w:t xml:space="preserve">Местоположение объекта: </w:t>
      </w:r>
      <w:r w:rsidR="00BD3ADD" w:rsidRPr="00014B9D">
        <w:rPr>
          <w:color w:val="000000"/>
          <w:sz w:val="24"/>
        </w:rPr>
        <w:t>_______________________________________________________</w:t>
      </w:r>
    </w:p>
    <w:p w:rsidR="00635AA6" w:rsidRPr="00A82BE8" w:rsidRDefault="00635AA6" w:rsidP="00635AA6">
      <w:pPr>
        <w:spacing w:after="580" w:line="265" w:lineRule="auto"/>
        <w:ind w:left="882" w:right="504" w:hanging="10"/>
        <w:jc w:val="both"/>
        <w:rPr>
          <w:color w:val="000000"/>
          <w:sz w:val="24"/>
        </w:rPr>
      </w:pPr>
      <w:r w:rsidRPr="00A82BE8">
        <w:rPr>
          <w:color w:val="000000"/>
        </w:rPr>
        <w:t xml:space="preserve">( </w:t>
      </w:r>
      <w:r>
        <w:rPr>
          <w:color w:val="000000"/>
        </w:rPr>
        <w:t>адрес места размещения объекта в</w:t>
      </w:r>
      <w:r w:rsidRPr="00A82BE8">
        <w:rPr>
          <w:color w:val="000000"/>
        </w:rPr>
        <w:t xml:space="preserve"> соответствии с проектной документацией)</w:t>
      </w:r>
    </w:p>
    <w:p w:rsidR="00635AA6" w:rsidRPr="00014B9D" w:rsidRDefault="00635AA6" w:rsidP="00BD3ADD">
      <w:pPr>
        <w:spacing w:after="3" w:line="262" w:lineRule="auto"/>
        <w:ind w:hanging="11"/>
        <w:rPr>
          <w:sz w:val="22"/>
          <w:szCs w:val="22"/>
        </w:rPr>
      </w:pPr>
      <w:r>
        <w:rPr>
          <w:color w:val="000000"/>
          <w:sz w:val="24"/>
        </w:rPr>
        <w:t>Разрешение вы</w:t>
      </w:r>
      <w:r w:rsidRPr="00A82BE8">
        <w:rPr>
          <w:color w:val="000000"/>
          <w:sz w:val="24"/>
        </w:rPr>
        <w:t xml:space="preserve">дано на срок: </w:t>
      </w:r>
      <w:r w:rsidR="00BD3ADD" w:rsidRPr="00014B9D">
        <w:rPr>
          <w:color w:val="000000"/>
          <w:sz w:val="24"/>
        </w:rPr>
        <w:t>_____________________________________________________</w:t>
      </w:r>
    </w:p>
    <w:p w:rsidR="00635AA6" w:rsidRPr="00014B9D" w:rsidRDefault="00635AA6" w:rsidP="002152BD">
      <w:pPr>
        <w:jc w:val="both"/>
        <w:rPr>
          <w:sz w:val="22"/>
          <w:szCs w:val="22"/>
        </w:rPr>
      </w:pPr>
    </w:p>
    <w:p w:rsidR="00635AA6" w:rsidRDefault="00635AA6" w:rsidP="002152BD">
      <w:pPr>
        <w:jc w:val="both"/>
        <w:rPr>
          <w:sz w:val="22"/>
          <w:szCs w:val="22"/>
        </w:rPr>
      </w:pPr>
    </w:p>
    <w:p w:rsidR="00635AA6" w:rsidRPr="002152BD" w:rsidRDefault="00635AA6" w:rsidP="002152BD">
      <w:pPr>
        <w:jc w:val="both"/>
        <w:rPr>
          <w:sz w:val="22"/>
          <w:szCs w:val="22"/>
        </w:rPr>
      </w:pPr>
    </w:p>
    <w:p w:rsidR="002152BD" w:rsidRPr="002152BD" w:rsidRDefault="002152BD" w:rsidP="002152BD">
      <w:pPr>
        <w:jc w:val="both"/>
        <w:rPr>
          <w:sz w:val="24"/>
          <w:szCs w:val="24"/>
        </w:rPr>
      </w:pPr>
      <w:r w:rsidRPr="002152BD">
        <w:rPr>
          <w:sz w:val="24"/>
          <w:szCs w:val="24"/>
        </w:rPr>
        <w:t>_______________</w:t>
      </w:r>
      <w:r w:rsidR="00014B9D">
        <w:rPr>
          <w:sz w:val="24"/>
          <w:szCs w:val="24"/>
        </w:rPr>
        <w:t>_</w:t>
      </w:r>
      <w:r w:rsidRPr="002152BD">
        <w:rPr>
          <w:sz w:val="24"/>
          <w:szCs w:val="24"/>
        </w:rPr>
        <w:t xml:space="preserve"> </w:t>
      </w:r>
      <w:r w:rsidR="00014B9D">
        <w:rPr>
          <w:sz w:val="24"/>
          <w:szCs w:val="24"/>
        </w:rPr>
        <w:t xml:space="preserve">                                       </w:t>
      </w:r>
      <w:r w:rsidRPr="002152BD">
        <w:rPr>
          <w:sz w:val="24"/>
          <w:szCs w:val="24"/>
        </w:rPr>
        <w:t>_______________</w:t>
      </w:r>
      <w:r w:rsidR="00014B9D">
        <w:rPr>
          <w:sz w:val="24"/>
          <w:szCs w:val="24"/>
        </w:rPr>
        <w:t xml:space="preserve">                  _________________</w:t>
      </w:r>
    </w:p>
    <w:p w:rsidR="00014B9D" w:rsidRDefault="00014B9D" w:rsidP="00014B9D">
      <w:pPr>
        <w:tabs>
          <w:tab w:val="center" w:pos="4677"/>
          <w:tab w:val="left" w:pos="7563"/>
        </w:tabs>
        <w:contextualSpacing/>
        <w:rPr>
          <w:sz w:val="18"/>
          <w:szCs w:val="18"/>
        </w:rPr>
      </w:pPr>
      <w:r w:rsidRPr="00014B9D">
        <w:rPr>
          <w:sz w:val="18"/>
          <w:szCs w:val="18"/>
        </w:rPr>
        <w:t xml:space="preserve">       </w:t>
      </w:r>
      <w:proofErr w:type="gramStart"/>
      <w:r w:rsidRPr="00014B9D">
        <w:rPr>
          <w:sz w:val="18"/>
          <w:szCs w:val="18"/>
        </w:rPr>
        <w:t>(должность</w:t>
      </w:r>
      <w:r>
        <w:rPr>
          <w:sz w:val="18"/>
          <w:szCs w:val="18"/>
        </w:rPr>
        <w:t xml:space="preserve"> уполномоченного </w:t>
      </w:r>
      <w:r>
        <w:rPr>
          <w:sz w:val="18"/>
          <w:szCs w:val="18"/>
        </w:rPr>
        <w:tab/>
        <w:t xml:space="preserve">                                              (подпись)                                             (расшифровка подписи)</w:t>
      </w:r>
      <w:proofErr w:type="gramEnd"/>
    </w:p>
    <w:p w:rsidR="00014B9D" w:rsidRDefault="00014B9D" w:rsidP="00014B9D">
      <w:pPr>
        <w:contextualSpacing/>
        <w:rPr>
          <w:sz w:val="18"/>
          <w:szCs w:val="18"/>
        </w:rPr>
      </w:pPr>
      <w:r>
        <w:rPr>
          <w:sz w:val="18"/>
          <w:szCs w:val="18"/>
        </w:rPr>
        <w:t>сотрудника органа, осуществляющего выдачу</w:t>
      </w:r>
    </w:p>
    <w:p w:rsidR="00014B9D" w:rsidRPr="002152BD" w:rsidRDefault="00014B9D" w:rsidP="00014B9D">
      <w:pPr>
        <w:contextualSpacing/>
        <w:rPr>
          <w:sz w:val="24"/>
          <w:szCs w:val="24"/>
        </w:rPr>
      </w:pPr>
      <w:r>
        <w:rPr>
          <w:sz w:val="18"/>
          <w:szCs w:val="18"/>
        </w:rPr>
        <w:t xml:space="preserve"> разрешения)</w:t>
      </w:r>
    </w:p>
    <w:p w:rsidR="007645B0" w:rsidRDefault="002152BD" w:rsidP="002152BD">
      <w:pPr>
        <w:jc w:val="both"/>
        <w:rPr>
          <w:sz w:val="24"/>
          <w:szCs w:val="24"/>
        </w:rPr>
      </w:pPr>
      <w:r w:rsidRPr="002152BD">
        <w:rPr>
          <w:sz w:val="24"/>
          <w:szCs w:val="24"/>
        </w:rPr>
        <w:tab/>
      </w:r>
    </w:p>
    <w:p w:rsidR="002152BD" w:rsidRPr="002152BD" w:rsidRDefault="002152BD" w:rsidP="002152BD">
      <w:pPr>
        <w:jc w:val="both"/>
        <w:rPr>
          <w:sz w:val="24"/>
          <w:szCs w:val="24"/>
        </w:rPr>
      </w:pPr>
      <w:r w:rsidRPr="002152BD">
        <w:rPr>
          <w:sz w:val="24"/>
          <w:szCs w:val="24"/>
        </w:rPr>
        <w:tab/>
      </w:r>
    </w:p>
    <w:p w:rsidR="002152BD" w:rsidRPr="002152BD" w:rsidRDefault="002152BD" w:rsidP="002152BD">
      <w:pPr>
        <w:pStyle w:val="ab"/>
        <w:spacing w:line="360" w:lineRule="auto"/>
        <w:ind w:right="-55"/>
        <w:rPr>
          <w:sz w:val="24"/>
          <w:szCs w:val="24"/>
        </w:rPr>
      </w:pPr>
      <w:r w:rsidRPr="002152BD">
        <w:rPr>
          <w:sz w:val="24"/>
          <w:szCs w:val="24"/>
        </w:rPr>
        <w:t>М</w:t>
      </w:r>
      <w:r w:rsidR="00014B9D">
        <w:rPr>
          <w:sz w:val="24"/>
          <w:szCs w:val="24"/>
        </w:rPr>
        <w:t>.</w:t>
      </w:r>
      <w:r w:rsidRPr="002152BD">
        <w:rPr>
          <w:sz w:val="24"/>
          <w:szCs w:val="24"/>
        </w:rPr>
        <w:t>П</w:t>
      </w:r>
      <w:r w:rsidR="00014B9D">
        <w:rPr>
          <w:sz w:val="24"/>
          <w:szCs w:val="24"/>
        </w:rPr>
        <w:t>.</w:t>
      </w:r>
    </w:p>
    <w:p w:rsidR="002152BD" w:rsidRPr="002152BD" w:rsidRDefault="002152BD" w:rsidP="002152BD">
      <w:pPr>
        <w:pStyle w:val="ab"/>
        <w:ind w:left="0" w:right="-55" w:firstLine="0"/>
        <w:jc w:val="both"/>
        <w:rPr>
          <w:sz w:val="24"/>
          <w:szCs w:val="24"/>
        </w:rPr>
      </w:pPr>
    </w:p>
    <w:p w:rsidR="002152BD" w:rsidRPr="002152BD" w:rsidRDefault="002152BD" w:rsidP="002152BD">
      <w:pPr>
        <w:rPr>
          <w:sz w:val="24"/>
          <w:szCs w:val="24"/>
        </w:rPr>
      </w:pPr>
    </w:p>
    <w:p w:rsidR="002152BD" w:rsidRPr="002152BD" w:rsidRDefault="002152BD" w:rsidP="002152BD">
      <w:pPr>
        <w:tabs>
          <w:tab w:val="left" w:pos="7140"/>
        </w:tabs>
        <w:rPr>
          <w:sz w:val="24"/>
          <w:szCs w:val="24"/>
        </w:rPr>
      </w:pPr>
    </w:p>
    <w:sectPr w:rsidR="002152BD" w:rsidRPr="002152BD" w:rsidSect="00801008">
      <w:footerReference w:type="even" r:id="rId20"/>
      <w:footerReference w:type="default" r:id="rId2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C7F" w:rsidRDefault="00437C7F">
      <w:r>
        <w:separator/>
      </w:r>
    </w:p>
  </w:endnote>
  <w:endnote w:type="continuationSeparator" w:id="0">
    <w:p w:rsidR="00437C7F" w:rsidRDefault="0043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A7" w:rsidRDefault="000778A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778A7" w:rsidRDefault="000778A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A7" w:rsidRDefault="000778A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C7F" w:rsidRDefault="00437C7F">
      <w:r>
        <w:separator/>
      </w:r>
    </w:p>
  </w:footnote>
  <w:footnote w:type="continuationSeparator" w:id="0">
    <w:p w:rsidR="00437C7F" w:rsidRDefault="00437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7D52"/>
    <w:multiLevelType w:val="singleLevel"/>
    <w:tmpl w:val="E7F2E86C"/>
    <w:lvl w:ilvl="0">
      <w:numFmt w:val="bullet"/>
      <w:lvlText w:val="-"/>
      <w:lvlJc w:val="left"/>
      <w:pPr>
        <w:tabs>
          <w:tab w:val="num" w:pos="360"/>
        </w:tabs>
        <w:ind w:left="360" w:hanging="360"/>
      </w:pPr>
      <w:rPr>
        <w:rFonts w:hint="default"/>
      </w:rPr>
    </w:lvl>
  </w:abstractNum>
  <w:abstractNum w:abstractNumId="1">
    <w:nsid w:val="475849D0"/>
    <w:multiLevelType w:val="multilevel"/>
    <w:tmpl w:val="2F06881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C871E7"/>
    <w:multiLevelType w:val="hybridMultilevel"/>
    <w:tmpl w:val="C2B8A8AE"/>
    <w:lvl w:ilvl="0" w:tplc="446AF7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5D41FAB"/>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B56"/>
    <w:rsid w:val="000021CA"/>
    <w:rsid w:val="00014288"/>
    <w:rsid w:val="00014B9D"/>
    <w:rsid w:val="0001560F"/>
    <w:rsid w:val="00022705"/>
    <w:rsid w:val="00031C96"/>
    <w:rsid w:val="00034AD4"/>
    <w:rsid w:val="00042477"/>
    <w:rsid w:val="00065EA6"/>
    <w:rsid w:val="00066CBA"/>
    <w:rsid w:val="00076BEF"/>
    <w:rsid w:val="00076DD3"/>
    <w:rsid w:val="00077087"/>
    <w:rsid w:val="000778A7"/>
    <w:rsid w:val="00080864"/>
    <w:rsid w:val="0008681F"/>
    <w:rsid w:val="000B50A4"/>
    <w:rsid w:val="000D26D8"/>
    <w:rsid w:val="000E2157"/>
    <w:rsid w:val="000E373F"/>
    <w:rsid w:val="000E6331"/>
    <w:rsid w:val="000E6E6A"/>
    <w:rsid w:val="000E70D7"/>
    <w:rsid w:val="000E75CB"/>
    <w:rsid w:val="00106302"/>
    <w:rsid w:val="00116ABF"/>
    <w:rsid w:val="001355E2"/>
    <w:rsid w:val="00140015"/>
    <w:rsid w:val="00146B88"/>
    <w:rsid w:val="00167EE2"/>
    <w:rsid w:val="001724A1"/>
    <w:rsid w:val="00175A62"/>
    <w:rsid w:val="00182F4F"/>
    <w:rsid w:val="00192E39"/>
    <w:rsid w:val="001A45BC"/>
    <w:rsid w:val="001B3056"/>
    <w:rsid w:val="001B4E66"/>
    <w:rsid w:val="001D0E1B"/>
    <w:rsid w:val="001E3457"/>
    <w:rsid w:val="001F3985"/>
    <w:rsid w:val="001F6318"/>
    <w:rsid w:val="002152BD"/>
    <w:rsid w:val="002242C8"/>
    <w:rsid w:val="002314B9"/>
    <w:rsid w:val="00252495"/>
    <w:rsid w:val="002536C3"/>
    <w:rsid w:val="00283DC8"/>
    <w:rsid w:val="002914F7"/>
    <w:rsid w:val="002951A8"/>
    <w:rsid w:val="002B211F"/>
    <w:rsid w:val="002B7F1A"/>
    <w:rsid w:val="002D45C5"/>
    <w:rsid w:val="002F69C0"/>
    <w:rsid w:val="0030536D"/>
    <w:rsid w:val="003368E9"/>
    <w:rsid w:val="003435A9"/>
    <w:rsid w:val="00355778"/>
    <w:rsid w:val="003557B0"/>
    <w:rsid w:val="00357C9F"/>
    <w:rsid w:val="0036274A"/>
    <w:rsid w:val="00376F7F"/>
    <w:rsid w:val="00381C67"/>
    <w:rsid w:val="00390B40"/>
    <w:rsid w:val="003A77A2"/>
    <w:rsid w:val="003B6E00"/>
    <w:rsid w:val="003C6B7F"/>
    <w:rsid w:val="003C78FA"/>
    <w:rsid w:val="003E10F7"/>
    <w:rsid w:val="003E1F76"/>
    <w:rsid w:val="003E677E"/>
    <w:rsid w:val="003F1EB1"/>
    <w:rsid w:val="003F69CB"/>
    <w:rsid w:val="00400AFD"/>
    <w:rsid w:val="004061D3"/>
    <w:rsid w:val="00414E72"/>
    <w:rsid w:val="00433762"/>
    <w:rsid w:val="00434422"/>
    <w:rsid w:val="00437C7F"/>
    <w:rsid w:val="00456AFF"/>
    <w:rsid w:val="00470D82"/>
    <w:rsid w:val="00491B72"/>
    <w:rsid w:val="004A22C6"/>
    <w:rsid w:val="004A789F"/>
    <w:rsid w:val="004B0940"/>
    <w:rsid w:val="004C6483"/>
    <w:rsid w:val="004E31B4"/>
    <w:rsid w:val="004F0315"/>
    <w:rsid w:val="004F3FB8"/>
    <w:rsid w:val="00505ECA"/>
    <w:rsid w:val="00507D92"/>
    <w:rsid w:val="00514634"/>
    <w:rsid w:val="00527D40"/>
    <w:rsid w:val="00544CD9"/>
    <w:rsid w:val="0055250A"/>
    <w:rsid w:val="005721C0"/>
    <w:rsid w:val="00572B56"/>
    <w:rsid w:val="00572D1C"/>
    <w:rsid w:val="0058567E"/>
    <w:rsid w:val="00586E19"/>
    <w:rsid w:val="005907D0"/>
    <w:rsid w:val="005B6E49"/>
    <w:rsid w:val="005D57E5"/>
    <w:rsid w:val="005E4387"/>
    <w:rsid w:val="00610A2C"/>
    <w:rsid w:val="00635AA6"/>
    <w:rsid w:val="00650EB3"/>
    <w:rsid w:val="006712DD"/>
    <w:rsid w:val="00674426"/>
    <w:rsid w:val="00686A4B"/>
    <w:rsid w:val="006A1920"/>
    <w:rsid w:val="006C4981"/>
    <w:rsid w:val="006C7E97"/>
    <w:rsid w:val="006E4898"/>
    <w:rsid w:val="006E4EBF"/>
    <w:rsid w:val="006F12FB"/>
    <w:rsid w:val="006F342E"/>
    <w:rsid w:val="006F6983"/>
    <w:rsid w:val="006F7907"/>
    <w:rsid w:val="00721F44"/>
    <w:rsid w:val="00724E4A"/>
    <w:rsid w:val="007307B1"/>
    <w:rsid w:val="00740B2F"/>
    <w:rsid w:val="0074532F"/>
    <w:rsid w:val="007645B0"/>
    <w:rsid w:val="00764AEC"/>
    <w:rsid w:val="00774085"/>
    <w:rsid w:val="00783FD9"/>
    <w:rsid w:val="00785D4C"/>
    <w:rsid w:val="00794F9B"/>
    <w:rsid w:val="007A783E"/>
    <w:rsid w:val="007C10CB"/>
    <w:rsid w:val="007D14C6"/>
    <w:rsid w:val="007D251F"/>
    <w:rsid w:val="00801008"/>
    <w:rsid w:val="00801607"/>
    <w:rsid w:val="00832711"/>
    <w:rsid w:val="008360E7"/>
    <w:rsid w:val="008527E4"/>
    <w:rsid w:val="00856AB1"/>
    <w:rsid w:val="00862CB6"/>
    <w:rsid w:val="008752F3"/>
    <w:rsid w:val="00883E76"/>
    <w:rsid w:val="0089049C"/>
    <w:rsid w:val="00890512"/>
    <w:rsid w:val="00891AD1"/>
    <w:rsid w:val="00897472"/>
    <w:rsid w:val="008A3CB1"/>
    <w:rsid w:val="008D398E"/>
    <w:rsid w:val="008E6DC7"/>
    <w:rsid w:val="008E76B9"/>
    <w:rsid w:val="00906CA3"/>
    <w:rsid w:val="00922199"/>
    <w:rsid w:val="00940C6B"/>
    <w:rsid w:val="00942F02"/>
    <w:rsid w:val="009447A4"/>
    <w:rsid w:val="00947955"/>
    <w:rsid w:val="00957819"/>
    <w:rsid w:val="009762AF"/>
    <w:rsid w:val="009827F7"/>
    <w:rsid w:val="00992682"/>
    <w:rsid w:val="009A5664"/>
    <w:rsid w:val="009B0F8D"/>
    <w:rsid w:val="009B634F"/>
    <w:rsid w:val="009B6B3E"/>
    <w:rsid w:val="009C55B5"/>
    <w:rsid w:val="009D31DE"/>
    <w:rsid w:val="00A316EF"/>
    <w:rsid w:val="00A4518C"/>
    <w:rsid w:val="00A4574C"/>
    <w:rsid w:val="00A52B03"/>
    <w:rsid w:val="00A679B7"/>
    <w:rsid w:val="00A71A0F"/>
    <w:rsid w:val="00A7622B"/>
    <w:rsid w:val="00A77737"/>
    <w:rsid w:val="00A80AFA"/>
    <w:rsid w:val="00A85C14"/>
    <w:rsid w:val="00A9149D"/>
    <w:rsid w:val="00AA4D60"/>
    <w:rsid w:val="00AA5223"/>
    <w:rsid w:val="00AB3185"/>
    <w:rsid w:val="00AC2DBC"/>
    <w:rsid w:val="00AD5357"/>
    <w:rsid w:val="00AF3090"/>
    <w:rsid w:val="00B048BD"/>
    <w:rsid w:val="00B05400"/>
    <w:rsid w:val="00B06163"/>
    <w:rsid w:val="00B252BC"/>
    <w:rsid w:val="00B27BFA"/>
    <w:rsid w:val="00B35CDD"/>
    <w:rsid w:val="00B46ABE"/>
    <w:rsid w:val="00B46EF9"/>
    <w:rsid w:val="00B503D9"/>
    <w:rsid w:val="00B50DAB"/>
    <w:rsid w:val="00B721D3"/>
    <w:rsid w:val="00B722AD"/>
    <w:rsid w:val="00B92A0A"/>
    <w:rsid w:val="00BB4858"/>
    <w:rsid w:val="00BC3B09"/>
    <w:rsid w:val="00BD3ADD"/>
    <w:rsid w:val="00BD4B6F"/>
    <w:rsid w:val="00BE4DCF"/>
    <w:rsid w:val="00BF4B74"/>
    <w:rsid w:val="00C00F8C"/>
    <w:rsid w:val="00C376B4"/>
    <w:rsid w:val="00C432CD"/>
    <w:rsid w:val="00C52041"/>
    <w:rsid w:val="00C57B6C"/>
    <w:rsid w:val="00C77C10"/>
    <w:rsid w:val="00C85018"/>
    <w:rsid w:val="00C878E0"/>
    <w:rsid w:val="00C913EA"/>
    <w:rsid w:val="00CA2C05"/>
    <w:rsid w:val="00CA405B"/>
    <w:rsid w:val="00CC01CF"/>
    <w:rsid w:val="00CD1B09"/>
    <w:rsid w:val="00CE1966"/>
    <w:rsid w:val="00CF1DAA"/>
    <w:rsid w:val="00CF31A0"/>
    <w:rsid w:val="00D06603"/>
    <w:rsid w:val="00D10F3B"/>
    <w:rsid w:val="00D22E1A"/>
    <w:rsid w:val="00D518D9"/>
    <w:rsid w:val="00D566E0"/>
    <w:rsid w:val="00D80B8C"/>
    <w:rsid w:val="00D8796B"/>
    <w:rsid w:val="00D9011E"/>
    <w:rsid w:val="00D90A43"/>
    <w:rsid w:val="00D919B3"/>
    <w:rsid w:val="00D9235B"/>
    <w:rsid w:val="00D94281"/>
    <w:rsid w:val="00DA5391"/>
    <w:rsid w:val="00DB6037"/>
    <w:rsid w:val="00DC540B"/>
    <w:rsid w:val="00DD0A01"/>
    <w:rsid w:val="00DD3C5B"/>
    <w:rsid w:val="00DE29D9"/>
    <w:rsid w:val="00DF5123"/>
    <w:rsid w:val="00DF5B59"/>
    <w:rsid w:val="00E1236B"/>
    <w:rsid w:val="00E32534"/>
    <w:rsid w:val="00E47E36"/>
    <w:rsid w:val="00E50060"/>
    <w:rsid w:val="00E505BA"/>
    <w:rsid w:val="00E56129"/>
    <w:rsid w:val="00E56BB3"/>
    <w:rsid w:val="00E66114"/>
    <w:rsid w:val="00E674DA"/>
    <w:rsid w:val="00E7271F"/>
    <w:rsid w:val="00E75F9B"/>
    <w:rsid w:val="00E82D74"/>
    <w:rsid w:val="00E934DF"/>
    <w:rsid w:val="00E94582"/>
    <w:rsid w:val="00EB1DBD"/>
    <w:rsid w:val="00EB259E"/>
    <w:rsid w:val="00EB4D3B"/>
    <w:rsid w:val="00EC037B"/>
    <w:rsid w:val="00EE328A"/>
    <w:rsid w:val="00EE3395"/>
    <w:rsid w:val="00F02724"/>
    <w:rsid w:val="00F25AA2"/>
    <w:rsid w:val="00F40C53"/>
    <w:rsid w:val="00F44D91"/>
    <w:rsid w:val="00F56BA1"/>
    <w:rsid w:val="00F602DC"/>
    <w:rsid w:val="00F827F4"/>
    <w:rsid w:val="00F854ED"/>
    <w:rsid w:val="00F87D02"/>
    <w:rsid w:val="00F91BCA"/>
    <w:rsid w:val="00F92367"/>
    <w:rsid w:val="00F959C3"/>
    <w:rsid w:val="00FB1537"/>
    <w:rsid w:val="00FC2D47"/>
    <w:rsid w:val="00FC5645"/>
    <w:rsid w:val="00FD2C41"/>
    <w:rsid w:val="00FD3920"/>
    <w:rsid w:val="00FE2AC6"/>
    <w:rsid w:val="00FE2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rsid w:val="006E4EBF"/>
    <w:pPr>
      <w:keepNext/>
      <w:jc w:val="center"/>
      <w:outlineLvl w:val="0"/>
    </w:pPr>
    <w:rPr>
      <w:b/>
      <w:sz w:val="24"/>
    </w:rPr>
  </w:style>
  <w:style w:type="paragraph" w:styleId="2">
    <w:name w:val="heading 2"/>
    <w:basedOn w:val="a"/>
    <w:next w:val="a"/>
    <w:qFormat/>
    <w:rsid w:val="00764AEC"/>
    <w:pPr>
      <w:keepNext/>
      <w:spacing w:before="200"/>
      <w:ind w:firstLine="539"/>
      <w:jc w:val="both"/>
      <w:outlineLvl w:val="1"/>
    </w:pPr>
    <w:rPr>
      <w:b/>
      <w:sz w:val="24"/>
    </w:rPr>
  </w:style>
  <w:style w:type="paragraph" w:styleId="3">
    <w:name w:val="heading 3"/>
    <w:basedOn w:val="a"/>
    <w:next w:val="a"/>
    <w:qFormat/>
    <w:pPr>
      <w:keepNext/>
      <w:jc w:val="center"/>
      <w:outlineLvl w:val="2"/>
    </w:pPr>
    <w:rPr>
      <w:b/>
      <w:sz w:val="36"/>
    </w:rPr>
  </w:style>
  <w:style w:type="paragraph" w:styleId="4">
    <w:name w:val="heading 4"/>
    <w:basedOn w:val="a"/>
    <w:next w:val="a"/>
    <w:qFormat/>
    <w:pPr>
      <w:keepNext/>
      <w:outlineLvl w:val="3"/>
    </w:pPr>
    <w:rPr>
      <w:sz w:val="26"/>
    </w:rPr>
  </w:style>
  <w:style w:type="paragraph" w:styleId="5">
    <w:name w:val="heading 5"/>
    <w:basedOn w:val="a"/>
    <w:next w:val="a"/>
    <w:qFormat/>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3968"/>
      <w:jc w:val="both"/>
    </w:pPr>
    <w:rPr>
      <w:b/>
      <w:sz w:val="26"/>
    </w:rPr>
  </w:style>
  <w:style w:type="paragraph" w:styleId="a4">
    <w:name w:val="Balloon Text"/>
    <w:basedOn w:val="a"/>
    <w:semiHidden/>
    <w:rsid w:val="00992682"/>
    <w:rPr>
      <w:rFonts w:ascii="Tahoma" w:hAnsi="Tahoma" w:cs="Tahoma"/>
      <w:sz w:val="16"/>
      <w:szCs w:val="16"/>
    </w:rPr>
  </w:style>
  <w:style w:type="paragraph" w:styleId="a5">
    <w:name w:val="footer"/>
    <w:basedOn w:val="a"/>
    <w:pPr>
      <w:tabs>
        <w:tab w:val="center" w:pos="4677"/>
        <w:tab w:val="right" w:pos="9355"/>
      </w:tabs>
    </w:pPr>
  </w:style>
  <w:style w:type="character" w:styleId="a6">
    <w:name w:val="page number"/>
    <w:basedOn w:val="a0"/>
  </w:style>
  <w:style w:type="table" w:styleId="a7">
    <w:name w:val="Table Grid"/>
    <w:basedOn w:val="a1"/>
    <w:rsid w:val="003F69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F40C53"/>
    <w:pPr>
      <w:tabs>
        <w:tab w:val="center" w:pos="4677"/>
        <w:tab w:val="right" w:pos="9355"/>
      </w:tabs>
    </w:pPr>
  </w:style>
  <w:style w:type="paragraph" w:customStyle="1" w:styleId="ConsPlusNormal">
    <w:name w:val="ConsPlusNormal"/>
    <w:rsid w:val="00C85018"/>
    <w:pPr>
      <w:widowControl w:val="0"/>
      <w:autoSpaceDE w:val="0"/>
      <w:autoSpaceDN w:val="0"/>
    </w:pPr>
    <w:rPr>
      <w:sz w:val="24"/>
    </w:rPr>
  </w:style>
  <w:style w:type="paragraph" w:customStyle="1" w:styleId="ConsPlusNonformat">
    <w:name w:val="ConsPlusNonformat"/>
    <w:rsid w:val="00C85018"/>
    <w:pPr>
      <w:widowControl w:val="0"/>
      <w:autoSpaceDE w:val="0"/>
      <w:autoSpaceDN w:val="0"/>
    </w:pPr>
    <w:rPr>
      <w:rFonts w:ascii="Courier New" w:hAnsi="Courier New" w:cs="Courier New"/>
    </w:rPr>
  </w:style>
  <w:style w:type="paragraph" w:customStyle="1" w:styleId="ConsPlusTitle">
    <w:name w:val="ConsPlusTitle"/>
    <w:rsid w:val="00C85018"/>
    <w:pPr>
      <w:widowControl w:val="0"/>
      <w:autoSpaceDE w:val="0"/>
      <w:autoSpaceDN w:val="0"/>
    </w:pPr>
    <w:rPr>
      <w:b/>
      <w:sz w:val="24"/>
    </w:rPr>
  </w:style>
  <w:style w:type="paragraph" w:customStyle="1" w:styleId="ConsPlusTitlePage">
    <w:name w:val="ConsPlusTitlePage"/>
    <w:rsid w:val="00C85018"/>
    <w:pPr>
      <w:widowControl w:val="0"/>
      <w:autoSpaceDE w:val="0"/>
      <w:autoSpaceDN w:val="0"/>
    </w:pPr>
    <w:rPr>
      <w:rFonts w:ascii="Tahoma" w:hAnsi="Tahoma" w:cs="Tahoma"/>
    </w:rPr>
  </w:style>
  <w:style w:type="character" w:styleId="a9">
    <w:name w:val="Hyperlink"/>
    <w:rsid w:val="00CC01CF"/>
    <w:rPr>
      <w:color w:val="0000FF"/>
      <w:u w:val="single"/>
    </w:rPr>
  </w:style>
  <w:style w:type="paragraph" w:styleId="aa">
    <w:name w:val="List Paragraph"/>
    <w:basedOn w:val="a"/>
    <w:uiPriority w:val="34"/>
    <w:qFormat/>
    <w:rsid w:val="00942F02"/>
    <w:pPr>
      <w:ind w:left="720"/>
      <w:contextualSpacing/>
    </w:pPr>
  </w:style>
  <w:style w:type="paragraph" w:styleId="ab">
    <w:name w:val="List"/>
    <w:basedOn w:val="a"/>
    <w:rsid w:val="002152BD"/>
    <w:pPr>
      <w:widowControl w:val="0"/>
      <w:ind w:left="283" w:hanging="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rsid w:val="006E4EBF"/>
    <w:pPr>
      <w:keepNext/>
      <w:jc w:val="center"/>
      <w:outlineLvl w:val="0"/>
    </w:pPr>
    <w:rPr>
      <w:b/>
      <w:sz w:val="24"/>
    </w:rPr>
  </w:style>
  <w:style w:type="paragraph" w:styleId="2">
    <w:name w:val="heading 2"/>
    <w:basedOn w:val="a"/>
    <w:next w:val="a"/>
    <w:qFormat/>
    <w:rsid w:val="00764AEC"/>
    <w:pPr>
      <w:keepNext/>
      <w:spacing w:before="200"/>
      <w:ind w:firstLine="539"/>
      <w:jc w:val="both"/>
      <w:outlineLvl w:val="1"/>
    </w:pPr>
    <w:rPr>
      <w:b/>
      <w:sz w:val="24"/>
    </w:rPr>
  </w:style>
  <w:style w:type="paragraph" w:styleId="3">
    <w:name w:val="heading 3"/>
    <w:basedOn w:val="a"/>
    <w:next w:val="a"/>
    <w:qFormat/>
    <w:pPr>
      <w:keepNext/>
      <w:jc w:val="center"/>
      <w:outlineLvl w:val="2"/>
    </w:pPr>
    <w:rPr>
      <w:b/>
      <w:sz w:val="36"/>
    </w:rPr>
  </w:style>
  <w:style w:type="paragraph" w:styleId="4">
    <w:name w:val="heading 4"/>
    <w:basedOn w:val="a"/>
    <w:next w:val="a"/>
    <w:qFormat/>
    <w:pPr>
      <w:keepNext/>
      <w:outlineLvl w:val="3"/>
    </w:pPr>
    <w:rPr>
      <w:sz w:val="26"/>
    </w:rPr>
  </w:style>
  <w:style w:type="paragraph" w:styleId="5">
    <w:name w:val="heading 5"/>
    <w:basedOn w:val="a"/>
    <w:next w:val="a"/>
    <w:qFormat/>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3968"/>
      <w:jc w:val="both"/>
    </w:pPr>
    <w:rPr>
      <w:b/>
      <w:sz w:val="26"/>
    </w:rPr>
  </w:style>
  <w:style w:type="paragraph" w:styleId="a4">
    <w:name w:val="Balloon Text"/>
    <w:basedOn w:val="a"/>
    <w:semiHidden/>
    <w:rsid w:val="00992682"/>
    <w:rPr>
      <w:rFonts w:ascii="Tahoma" w:hAnsi="Tahoma" w:cs="Tahoma"/>
      <w:sz w:val="16"/>
      <w:szCs w:val="16"/>
    </w:rPr>
  </w:style>
  <w:style w:type="paragraph" w:styleId="a5">
    <w:name w:val="footer"/>
    <w:basedOn w:val="a"/>
    <w:pPr>
      <w:tabs>
        <w:tab w:val="center" w:pos="4677"/>
        <w:tab w:val="right" w:pos="9355"/>
      </w:tabs>
    </w:pPr>
  </w:style>
  <w:style w:type="character" w:styleId="a6">
    <w:name w:val="page number"/>
    <w:basedOn w:val="a0"/>
  </w:style>
  <w:style w:type="table" w:styleId="a7">
    <w:name w:val="Table Grid"/>
    <w:basedOn w:val="a1"/>
    <w:rsid w:val="003F69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F40C53"/>
    <w:pPr>
      <w:tabs>
        <w:tab w:val="center" w:pos="4677"/>
        <w:tab w:val="right" w:pos="9355"/>
      </w:tabs>
    </w:pPr>
  </w:style>
  <w:style w:type="paragraph" w:customStyle="1" w:styleId="ConsPlusNormal">
    <w:name w:val="ConsPlusNormal"/>
    <w:rsid w:val="00C85018"/>
    <w:pPr>
      <w:widowControl w:val="0"/>
      <w:autoSpaceDE w:val="0"/>
      <w:autoSpaceDN w:val="0"/>
    </w:pPr>
    <w:rPr>
      <w:sz w:val="24"/>
    </w:rPr>
  </w:style>
  <w:style w:type="paragraph" w:customStyle="1" w:styleId="ConsPlusNonformat">
    <w:name w:val="ConsPlusNonformat"/>
    <w:rsid w:val="00C85018"/>
    <w:pPr>
      <w:widowControl w:val="0"/>
      <w:autoSpaceDE w:val="0"/>
      <w:autoSpaceDN w:val="0"/>
    </w:pPr>
    <w:rPr>
      <w:rFonts w:ascii="Courier New" w:hAnsi="Courier New" w:cs="Courier New"/>
    </w:rPr>
  </w:style>
  <w:style w:type="paragraph" w:customStyle="1" w:styleId="ConsPlusTitle">
    <w:name w:val="ConsPlusTitle"/>
    <w:rsid w:val="00C85018"/>
    <w:pPr>
      <w:widowControl w:val="0"/>
      <w:autoSpaceDE w:val="0"/>
      <w:autoSpaceDN w:val="0"/>
    </w:pPr>
    <w:rPr>
      <w:b/>
      <w:sz w:val="24"/>
    </w:rPr>
  </w:style>
  <w:style w:type="paragraph" w:customStyle="1" w:styleId="ConsPlusTitlePage">
    <w:name w:val="ConsPlusTitlePage"/>
    <w:rsid w:val="00C85018"/>
    <w:pPr>
      <w:widowControl w:val="0"/>
      <w:autoSpaceDE w:val="0"/>
      <w:autoSpaceDN w:val="0"/>
    </w:pPr>
    <w:rPr>
      <w:rFonts w:ascii="Tahoma" w:hAnsi="Tahoma" w:cs="Tahoma"/>
    </w:rPr>
  </w:style>
  <w:style w:type="character" w:styleId="a9">
    <w:name w:val="Hyperlink"/>
    <w:rsid w:val="00CC01CF"/>
    <w:rPr>
      <w:color w:val="0000FF"/>
      <w:u w:val="single"/>
    </w:rPr>
  </w:style>
  <w:style w:type="paragraph" w:styleId="aa">
    <w:name w:val="List Paragraph"/>
    <w:basedOn w:val="a"/>
    <w:uiPriority w:val="34"/>
    <w:qFormat/>
    <w:rsid w:val="00942F02"/>
    <w:pPr>
      <w:ind w:left="720"/>
      <w:contextualSpacing/>
    </w:pPr>
  </w:style>
  <w:style w:type="paragraph" w:styleId="ab">
    <w:name w:val="List"/>
    <w:basedOn w:val="a"/>
    <w:rsid w:val="002152BD"/>
    <w:pPr>
      <w:widowControl w:val="0"/>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54417">
      <w:bodyDiv w:val="1"/>
      <w:marLeft w:val="0"/>
      <w:marRight w:val="0"/>
      <w:marTop w:val="0"/>
      <w:marBottom w:val="0"/>
      <w:divBdr>
        <w:top w:val="none" w:sz="0" w:space="0" w:color="auto"/>
        <w:left w:val="none" w:sz="0" w:space="0" w:color="auto"/>
        <w:bottom w:val="none" w:sz="0" w:space="0" w:color="auto"/>
        <w:right w:val="none" w:sz="0" w:space="0" w:color="auto"/>
      </w:divBdr>
    </w:div>
    <w:div w:id="982734713">
      <w:bodyDiv w:val="1"/>
      <w:marLeft w:val="0"/>
      <w:marRight w:val="0"/>
      <w:marTop w:val="0"/>
      <w:marBottom w:val="0"/>
      <w:divBdr>
        <w:top w:val="none" w:sz="0" w:space="0" w:color="auto"/>
        <w:left w:val="none" w:sz="0" w:space="0" w:color="auto"/>
        <w:bottom w:val="none" w:sz="0" w:space="0" w:color="auto"/>
        <w:right w:val="none" w:sz="0" w:space="0" w:color="auto"/>
      </w:divBdr>
    </w:div>
    <w:div w:id="1308439236">
      <w:bodyDiv w:val="1"/>
      <w:marLeft w:val="0"/>
      <w:marRight w:val="0"/>
      <w:marTop w:val="0"/>
      <w:marBottom w:val="0"/>
      <w:divBdr>
        <w:top w:val="none" w:sz="0" w:space="0" w:color="auto"/>
        <w:left w:val="none" w:sz="0" w:space="0" w:color="auto"/>
        <w:bottom w:val="none" w:sz="0" w:space="0" w:color="auto"/>
        <w:right w:val="none" w:sz="0" w:space="0" w:color="auto"/>
      </w:divBdr>
    </w:div>
    <w:div w:id="1383749436">
      <w:bodyDiv w:val="1"/>
      <w:marLeft w:val="0"/>
      <w:marRight w:val="0"/>
      <w:marTop w:val="0"/>
      <w:marBottom w:val="0"/>
      <w:divBdr>
        <w:top w:val="none" w:sz="0" w:space="0" w:color="auto"/>
        <w:left w:val="none" w:sz="0" w:space="0" w:color="auto"/>
        <w:bottom w:val="none" w:sz="0" w:space="0" w:color="auto"/>
        <w:right w:val="none" w:sz="0" w:space="0" w:color="auto"/>
      </w:divBdr>
    </w:div>
    <w:div w:id="1701199050">
      <w:bodyDiv w:val="1"/>
      <w:marLeft w:val="0"/>
      <w:marRight w:val="0"/>
      <w:marTop w:val="0"/>
      <w:marBottom w:val="0"/>
      <w:divBdr>
        <w:top w:val="none" w:sz="0" w:space="0" w:color="auto"/>
        <w:left w:val="none" w:sz="0" w:space="0" w:color="auto"/>
        <w:bottom w:val="none" w:sz="0" w:space="0" w:color="auto"/>
        <w:right w:val="none" w:sz="0" w:space="0" w:color="auto"/>
      </w:divBdr>
    </w:div>
    <w:div w:id="193770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yaj@adm.kaluga.ru" TargetMode="External"/><Relationship Id="rId13" Type="http://schemas.openxmlformats.org/officeDocument/2006/relationships/hyperlink" Target="consultantplus://offline/ref=2CA21132755C380D2C53909A46868D5AABA5F89BE062F4CDD7ADD035CAu7B6I" TargetMode="External"/><Relationship Id="rId18" Type="http://schemas.openxmlformats.org/officeDocument/2006/relationships/image" Target="media/image1.jpe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2CA21132755C380D2C53909A46868D5AABA4F491ED6CF4CDD7ADD035CAu7B6I" TargetMode="External"/><Relationship Id="rId17" Type="http://schemas.openxmlformats.org/officeDocument/2006/relationships/hyperlink" Target="http://www.betlica.ru" TargetMode="External"/><Relationship Id="rId2" Type="http://schemas.openxmlformats.org/officeDocument/2006/relationships/styles" Target="styles.xml"/><Relationship Id="rId16" Type="http://schemas.openxmlformats.org/officeDocument/2006/relationships/hyperlink" Target="consultantplus://offline/ref=9842888F4878041133110EA0847620B1264BACAB67F55133F34A31342502E1518C0F35ACFFY3LD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A21132755C380D2C53909A46868D5AA8ACFC9AEA60F4CDD7ADD035CAu7B6I" TargetMode="External"/><Relationship Id="rId5" Type="http://schemas.openxmlformats.org/officeDocument/2006/relationships/webSettings" Target="webSettings.xml"/><Relationship Id="rId15" Type="http://schemas.openxmlformats.org/officeDocument/2006/relationships/hyperlink" Target="consultantplus://offline/ref=7C8A82A33CCB942F05C018BF0C09DD881F786812AD487ADCFC0EA55DC64E643EE99DB36F132FAEB50310AE4E87A9863F8881455B52972A83jA27F" TargetMode="External"/><Relationship Id="rId23" Type="http://schemas.openxmlformats.org/officeDocument/2006/relationships/theme" Target="theme/theme1.xml"/><Relationship Id="rId10" Type="http://schemas.openxmlformats.org/officeDocument/2006/relationships/hyperlink" Target="consultantplus://offline/ref=2CA21132755C380D2C53909A46868D5AA8ACFC93E960F4CDD7ADD035CAu7B6I"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2CA21132755C380D2C53909A46868D5AA8A4FB97E332A3CF86F8DEu3B0I" TargetMode="External"/><Relationship Id="rId14" Type="http://schemas.openxmlformats.org/officeDocument/2006/relationships/hyperlink" Target="consultantplus://offline/ref=2CA21132755C380D2C53909A46868D5AA8ACFD93EC62F4CDD7ADD035CAu7B6I"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1040;&#1076;&#1084;&#1080;&#1085;&#1080;&#1089;&#1090;&#1088;&#1072;&#1090;&#1086;&#1088;\&#1056;&#1072;&#1073;&#1086;&#1095;&#1080;&#1081;%20&#1089;&#1090;&#1086;&#1083;\&#1056;&#1072;&#1089;&#1087;&#1086;&#1088;&#1103;&#1078;&#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Распоряжение.dot</Template>
  <TotalTime>209</TotalTime>
  <Pages>1</Pages>
  <Words>5801</Words>
  <Characters>33068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38792</CharactersWithSpaces>
  <SharedDoc>false</SharedDoc>
  <HLinks>
    <vt:vector size="78" baseType="variant">
      <vt:variant>
        <vt:i4>5636098</vt:i4>
      </vt:variant>
      <vt:variant>
        <vt:i4>36</vt:i4>
      </vt:variant>
      <vt:variant>
        <vt:i4>0</vt:i4>
      </vt:variant>
      <vt:variant>
        <vt:i4>5</vt:i4>
      </vt:variant>
      <vt:variant>
        <vt:lpwstr/>
      </vt:variant>
      <vt:variant>
        <vt:lpwstr>Par77</vt:lpwstr>
      </vt:variant>
      <vt:variant>
        <vt:i4>6815841</vt:i4>
      </vt:variant>
      <vt:variant>
        <vt:i4>33</vt:i4>
      </vt:variant>
      <vt:variant>
        <vt:i4>0</vt:i4>
      </vt:variant>
      <vt:variant>
        <vt:i4>5</vt:i4>
      </vt:variant>
      <vt:variant>
        <vt:lpwstr>http://www.betlica.ru/</vt:lpwstr>
      </vt:variant>
      <vt:variant>
        <vt:lpwstr/>
      </vt:variant>
      <vt:variant>
        <vt:i4>5701634</vt:i4>
      </vt:variant>
      <vt:variant>
        <vt:i4>30</vt:i4>
      </vt:variant>
      <vt:variant>
        <vt:i4>0</vt:i4>
      </vt:variant>
      <vt:variant>
        <vt:i4>5</vt:i4>
      </vt:variant>
      <vt:variant>
        <vt:lpwstr/>
      </vt:variant>
      <vt:variant>
        <vt:lpwstr>Par69</vt:lpwstr>
      </vt:variant>
      <vt:variant>
        <vt:i4>5439491</vt:i4>
      </vt:variant>
      <vt:variant>
        <vt:i4>27</vt:i4>
      </vt:variant>
      <vt:variant>
        <vt:i4>0</vt:i4>
      </vt:variant>
      <vt:variant>
        <vt:i4>5</vt:i4>
      </vt:variant>
      <vt:variant>
        <vt:lpwstr>consultantplus://offline/ref=9842888F4878041133110EA0847620B1264BACAB67F55133F34A31342502E1518C0F35ACFFY3LDM</vt:lpwstr>
      </vt:variant>
      <vt:variant>
        <vt:lpwstr/>
      </vt:variant>
      <vt:variant>
        <vt:i4>3670126</vt:i4>
      </vt:variant>
      <vt:variant>
        <vt:i4>24</vt:i4>
      </vt:variant>
      <vt:variant>
        <vt:i4>0</vt:i4>
      </vt:variant>
      <vt:variant>
        <vt:i4>5</vt:i4>
      </vt:variant>
      <vt:variant>
        <vt:lpwstr>consultantplus://offline/ref=32C330792032B2B7ED79D0A12EC390DF7CC0DC55A0C77523C7FD9F4B5C5BBBFE4980769A81BCC8FEZ93AH</vt:lpwstr>
      </vt:variant>
      <vt:variant>
        <vt:lpwstr/>
      </vt:variant>
      <vt:variant>
        <vt:i4>5505030</vt:i4>
      </vt:variant>
      <vt:variant>
        <vt:i4>21</vt:i4>
      </vt:variant>
      <vt:variant>
        <vt:i4>0</vt:i4>
      </vt:variant>
      <vt:variant>
        <vt:i4>5</vt:i4>
      </vt:variant>
      <vt:variant>
        <vt:lpwstr>consultantplus://offline/ref=2CA21132755C380D2C53909A46868D5AA8ACFD93EC62F4CDD7ADD035CAu7B6I</vt:lpwstr>
      </vt:variant>
      <vt:variant>
        <vt:lpwstr/>
      </vt:variant>
      <vt:variant>
        <vt:i4>5505108</vt:i4>
      </vt:variant>
      <vt:variant>
        <vt:i4>18</vt:i4>
      </vt:variant>
      <vt:variant>
        <vt:i4>0</vt:i4>
      </vt:variant>
      <vt:variant>
        <vt:i4>5</vt:i4>
      </vt:variant>
      <vt:variant>
        <vt:lpwstr>consultantplus://offline/ref=2CA21132755C380D2C53909A46868D5AABA5F89BE062F4CDD7ADD035CAu7B6I</vt:lpwstr>
      </vt:variant>
      <vt:variant>
        <vt:lpwstr/>
      </vt:variant>
      <vt:variant>
        <vt:i4>5505039</vt:i4>
      </vt:variant>
      <vt:variant>
        <vt:i4>15</vt:i4>
      </vt:variant>
      <vt:variant>
        <vt:i4>0</vt:i4>
      </vt:variant>
      <vt:variant>
        <vt:i4>5</vt:i4>
      </vt:variant>
      <vt:variant>
        <vt:lpwstr>consultantplus://offline/ref=2CA21132755C380D2C53909A46868D5AABA4F491ED6CF4CDD7ADD035CAu7B6I</vt:lpwstr>
      </vt:variant>
      <vt:variant>
        <vt:lpwstr/>
      </vt:variant>
      <vt:variant>
        <vt:i4>5505107</vt:i4>
      </vt:variant>
      <vt:variant>
        <vt:i4>12</vt:i4>
      </vt:variant>
      <vt:variant>
        <vt:i4>0</vt:i4>
      </vt:variant>
      <vt:variant>
        <vt:i4>5</vt:i4>
      </vt:variant>
      <vt:variant>
        <vt:lpwstr>consultantplus://offline/ref=2CA21132755C380D2C53909A46868D5AA8ACFC9AEA60F4CDD7ADD035CAu7B6I</vt:lpwstr>
      </vt:variant>
      <vt:variant>
        <vt:lpwstr/>
      </vt:variant>
      <vt:variant>
        <vt:i4>5505113</vt:i4>
      </vt:variant>
      <vt:variant>
        <vt:i4>9</vt:i4>
      </vt:variant>
      <vt:variant>
        <vt:i4>0</vt:i4>
      </vt:variant>
      <vt:variant>
        <vt:i4>5</vt:i4>
      </vt:variant>
      <vt:variant>
        <vt:lpwstr>consultantplus://offline/ref=2CA21132755C380D2C53909A46868D5AA8ACFC93E960F4CDD7ADD035CAu7B6I</vt:lpwstr>
      </vt:variant>
      <vt:variant>
        <vt:lpwstr/>
      </vt:variant>
      <vt:variant>
        <vt:i4>6094936</vt:i4>
      </vt:variant>
      <vt:variant>
        <vt:i4>6</vt:i4>
      </vt:variant>
      <vt:variant>
        <vt:i4>0</vt:i4>
      </vt:variant>
      <vt:variant>
        <vt:i4>5</vt:i4>
      </vt:variant>
      <vt:variant>
        <vt:lpwstr>consultantplus://offline/ref=2CA21132755C380D2C53909A46868D5AA8A4FB97E332A3CF86F8DEu3B0I</vt:lpwstr>
      </vt:variant>
      <vt:variant>
        <vt:lpwstr/>
      </vt:variant>
      <vt:variant>
        <vt:i4>126</vt:i4>
      </vt:variant>
      <vt:variant>
        <vt:i4>3</vt:i4>
      </vt:variant>
      <vt:variant>
        <vt:i4>0</vt:i4>
      </vt:variant>
      <vt:variant>
        <vt:i4>5</vt:i4>
      </vt:variant>
      <vt:variant>
        <vt:lpwstr>mailto:belyaj@adm.kaluga.ru</vt:lpwstr>
      </vt:variant>
      <vt:variant>
        <vt:lpwstr/>
      </vt:variant>
      <vt:variant>
        <vt:i4>3473520</vt:i4>
      </vt:variant>
      <vt:variant>
        <vt:i4>0</vt:i4>
      </vt:variant>
      <vt:variant>
        <vt:i4>0</vt:i4>
      </vt:variant>
      <vt:variant>
        <vt:i4>5</vt:i4>
      </vt:variant>
      <vt:variant>
        <vt:lpwstr/>
      </vt:variant>
      <vt:variant>
        <vt:lpwstr>P58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Dima</dc:creator>
  <cp:keywords/>
  <dc:description/>
  <cp:lastModifiedBy>Architect</cp:lastModifiedBy>
  <cp:revision>6</cp:revision>
  <cp:lastPrinted>2022-12-12T11:42:00Z</cp:lastPrinted>
  <dcterms:created xsi:type="dcterms:W3CDTF">2022-12-08T13:01:00Z</dcterms:created>
  <dcterms:modified xsi:type="dcterms:W3CDTF">2022-12-12T11:43:00Z</dcterms:modified>
</cp:coreProperties>
</file>