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AA" w:rsidRDefault="00936F2B" w:rsidP="00936F2B">
      <w:pPr>
        <w:widowControl w:val="0"/>
        <w:autoSpaceDE w:val="0"/>
        <w:autoSpaceDN w:val="0"/>
        <w:adjustRightInd w:val="0"/>
        <w:jc w:val="center"/>
        <w:outlineLvl w:val="0"/>
        <w:rPr>
          <w:b w:val="0"/>
          <w:bCs/>
          <w:lang w:val="en-US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99.6pt;margin-top:-6.35pt;width:52.3pt;height:54.35pt;z-index:-251658752;visibility:visible" wrapcoords="-348 0 -348 21262 21600 21262 21600 0 -348 0">
            <v:imagedata r:id="rId4" o:title="1" cropbottom="17585f"/>
            <w10:wrap type="tight"/>
          </v:shape>
        </w:pict>
      </w:r>
    </w:p>
    <w:p w:rsidR="00533F2F" w:rsidRDefault="00533F2F" w:rsidP="00936F2B">
      <w:pPr>
        <w:widowControl w:val="0"/>
        <w:autoSpaceDE w:val="0"/>
        <w:autoSpaceDN w:val="0"/>
        <w:adjustRightInd w:val="0"/>
        <w:jc w:val="center"/>
        <w:outlineLvl w:val="0"/>
        <w:rPr>
          <w:b w:val="0"/>
          <w:bCs/>
          <w:lang w:val="en-US"/>
        </w:rPr>
      </w:pPr>
    </w:p>
    <w:p w:rsidR="00BC3769" w:rsidRPr="00BC3769" w:rsidRDefault="00BC3769" w:rsidP="00936F2B">
      <w:pPr>
        <w:pStyle w:val="ConsPlusNormal"/>
        <w:widowControl/>
        <w:ind w:firstLine="0"/>
        <w:jc w:val="center"/>
      </w:pPr>
    </w:p>
    <w:p w:rsidR="00BC3769" w:rsidRPr="00BC3769" w:rsidRDefault="00BC3769" w:rsidP="00936F2B">
      <w:pPr>
        <w:pStyle w:val="ConsPlusNormal"/>
        <w:widowControl/>
        <w:ind w:firstLine="0"/>
        <w:jc w:val="center"/>
      </w:pPr>
    </w:p>
    <w:p w:rsidR="00BC3769" w:rsidRPr="00BC3769" w:rsidRDefault="00BC3769" w:rsidP="00936F2B">
      <w:pPr>
        <w:pStyle w:val="ConsPlusNormal"/>
        <w:widowControl/>
        <w:ind w:firstLine="0"/>
        <w:jc w:val="center"/>
      </w:pPr>
    </w:p>
    <w:p w:rsidR="00BC3769" w:rsidRPr="00936F2B" w:rsidRDefault="00BC3769" w:rsidP="00936F2B">
      <w:pPr>
        <w:pStyle w:val="22"/>
        <w:ind w:right="0"/>
        <w:jc w:val="center"/>
        <w:rPr>
          <w:b/>
          <w:bCs/>
          <w:sz w:val="32"/>
          <w:szCs w:val="32"/>
        </w:rPr>
      </w:pPr>
      <w:r w:rsidRPr="00936F2B">
        <w:rPr>
          <w:b/>
          <w:bCs/>
          <w:sz w:val="32"/>
          <w:szCs w:val="32"/>
        </w:rPr>
        <w:t>Администрация (исполнительно-распорядительный орган) муниципального района “Куйбышевский район”</w:t>
      </w:r>
    </w:p>
    <w:p w:rsidR="00BC3769" w:rsidRPr="00936F2B" w:rsidRDefault="00BC3769" w:rsidP="00936F2B">
      <w:pPr>
        <w:jc w:val="center"/>
        <w:rPr>
          <w:bCs/>
          <w:sz w:val="32"/>
          <w:szCs w:val="32"/>
        </w:rPr>
      </w:pPr>
      <w:r w:rsidRPr="00936F2B">
        <w:rPr>
          <w:bCs/>
          <w:sz w:val="32"/>
          <w:szCs w:val="32"/>
        </w:rPr>
        <w:t>Калужской области</w:t>
      </w:r>
    </w:p>
    <w:p w:rsidR="00BC3769" w:rsidRDefault="00BC3769" w:rsidP="00BC3769">
      <w:pPr>
        <w:jc w:val="center"/>
        <w:rPr>
          <w:b w:val="0"/>
          <w:bCs/>
          <w:sz w:val="32"/>
          <w:szCs w:val="32"/>
        </w:rPr>
      </w:pPr>
    </w:p>
    <w:p w:rsidR="00BC3769" w:rsidRDefault="00BC3769" w:rsidP="00BC3769">
      <w:pPr>
        <w:jc w:val="center"/>
        <w:rPr>
          <w:b w:val="0"/>
          <w:bCs/>
          <w:color w:val="000000"/>
          <w:sz w:val="36"/>
          <w:szCs w:val="36"/>
        </w:rPr>
      </w:pPr>
      <w:r>
        <w:rPr>
          <w:b w:val="0"/>
          <w:bCs/>
          <w:color w:val="000000"/>
          <w:sz w:val="36"/>
          <w:szCs w:val="36"/>
        </w:rPr>
        <w:t xml:space="preserve">    </w:t>
      </w:r>
    </w:p>
    <w:p w:rsidR="00BC3769" w:rsidRDefault="00BC3769" w:rsidP="00BC3769">
      <w:pPr>
        <w:pStyle w:val="1"/>
        <w:jc w:val="center"/>
        <w:rPr>
          <w:b/>
          <w:bCs/>
          <w:color w:val="000000"/>
        </w:rPr>
      </w:pPr>
      <w:r>
        <w:rPr>
          <w:b/>
          <w:bCs/>
        </w:rPr>
        <w:t>ПОСТАНОВЛЕНИЕ</w:t>
      </w:r>
    </w:p>
    <w:p w:rsidR="00BC3769" w:rsidRDefault="00BC3769" w:rsidP="00BC3769">
      <w:pPr>
        <w:jc w:val="both"/>
        <w:rPr>
          <w:b w:val="0"/>
          <w:bCs/>
          <w:color w:val="000000"/>
          <w:sz w:val="28"/>
          <w:szCs w:val="28"/>
        </w:rPr>
      </w:pPr>
    </w:p>
    <w:p w:rsidR="00BC3769" w:rsidRPr="00936F2B" w:rsidRDefault="00BC3769" w:rsidP="00BC3769">
      <w:pPr>
        <w:pStyle w:val="2"/>
        <w:rPr>
          <w:b/>
          <w:bCs/>
          <w:color w:val="000000"/>
          <w:sz w:val="26"/>
          <w:szCs w:val="26"/>
        </w:rPr>
      </w:pPr>
      <w:r w:rsidRPr="00936F2B">
        <w:rPr>
          <w:sz w:val="26"/>
          <w:szCs w:val="26"/>
        </w:rPr>
        <w:t xml:space="preserve">от </w:t>
      </w:r>
      <w:r w:rsidR="00936F2B" w:rsidRPr="00936F2B">
        <w:rPr>
          <w:sz w:val="26"/>
          <w:szCs w:val="26"/>
        </w:rPr>
        <w:t>«___»________</w:t>
      </w:r>
      <w:r w:rsidR="005A4E6C" w:rsidRPr="00936F2B">
        <w:rPr>
          <w:sz w:val="26"/>
          <w:szCs w:val="26"/>
        </w:rPr>
        <w:t xml:space="preserve">   </w:t>
      </w:r>
      <w:r w:rsidRPr="00936F2B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936F2B">
          <w:rPr>
            <w:sz w:val="26"/>
            <w:szCs w:val="26"/>
          </w:rPr>
          <w:t>201</w:t>
        </w:r>
        <w:r w:rsidR="005A4E6C" w:rsidRPr="00936F2B">
          <w:rPr>
            <w:sz w:val="26"/>
            <w:szCs w:val="26"/>
          </w:rPr>
          <w:t>6</w:t>
        </w:r>
        <w:r w:rsidRPr="00936F2B">
          <w:rPr>
            <w:sz w:val="26"/>
            <w:szCs w:val="26"/>
          </w:rPr>
          <w:t xml:space="preserve"> г</w:t>
        </w:r>
      </w:smartTag>
      <w:r w:rsidR="004E1F60" w:rsidRPr="00936F2B">
        <w:rPr>
          <w:sz w:val="26"/>
          <w:szCs w:val="26"/>
        </w:rPr>
        <w:t>.</w:t>
      </w:r>
      <w:r w:rsidR="004E1F60" w:rsidRPr="00936F2B">
        <w:rPr>
          <w:sz w:val="26"/>
          <w:szCs w:val="26"/>
        </w:rPr>
        <w:tab/>
      </w:r>
      <w:r w:rsidR="004E1F60" w:rsidRPr="00936F2B">
        <w:rPr>
          <w:sz w:val="26"/>
          <w:szCs w:val="26"/>
        </w:rPr>
        <w:tab/>
      </w:r>
      <w:r w:rsidR="004E1F60" w:rsidRPr="00936F2B">
        <w:rPr>
          <w:sz w:val="26"/>
          <w:szCs w:val="26"/>
        </w:rPr>
        <w:tab/>
      </w:r>
      <w:r w:rsidR="004E1F60" w:rsidRPr="00936F2B">
        <w:rPr>
          <w:sz w:val="26"/>
          <w:szCs w:val="26"/>
        </w:rPr>
        <w:tab/>
      </w:r>
      <w:r w:rsidR="004E1F60" w:rsidRPr="00936F2B">
        <w:rPr>
          <w:sz w:val="26"/>
          <w:szCs w:val="26"/>
        </w:rPr>
        <w:tab/>
        <w:t xml:space="preserve">               </w:t>
      </w:r>
      <w:r w:rsidR="004E1F60" w:rsidRPr="00936F2B">
        <w:rPr>
          <w:sz w:val="26"/>
          <w:szCs w:val="26"/>
        </w:rPr>
        <w:tab/>
        <w:t xml:space="preserve">  № </w:t>
      </w:r>
      <w:r w:rsidR="00936F2B" w:rsidRPr="00936F2B">
        <w:rPr>
          <w:sz w:val="26"/>
          <w:szCs w:val="26"/>
        </w:rPr>
        <w:t>_____</w:t>
      </w:r>
    </w:p>
    <w:p w:rsidR="00BC3769" w:rsidRPr="00936F2B" w:rsidRDefault="00BC3769" w:rsidP="00BC3769">
      <w:pPr>
        <w:pStyle w:val="ConsPlusTitle"/>
        <w:widowControl/>
        <w:jc w:val="both"/>
        <w:rPr>
          <w:sz w:val="26"/>
          <w:szCs w:val="26"/>
        </w:rPr>
      </w:pPr>
    </w:p>
    <w:p w:rsidR="00533F2F" w:rsidRPr="00936F2B" w:rsidRDefault="00BC3769" w:rsidP="00936F2B">
      <w:pPr>
        <w:pStyle w:val="ConsPlusTitle"/>
        <w:widowControl/>
        <w:ind w:right="4022"/>
        <w:jc w:val="both"/>
        <w:rPr>
          <w:sz w:val="26"/>
          <w:szCs w:val="26"/>
        </w:rPr>
      </w:pPr>
      <w:r w:rsidRPr="00936F2B">
        <w:rPr>
          <w:sz w:val="26"/>
          <w:szCs w:val="26"/>
        </w:rPr>
        <w:t>Об у</w:t>
      </w:r>
      <w:r w:rsidR="000A6851" w:rsidRPr="00936F2B">
        <w:rPr>
          <w:sz w:val="26"/>
          <w:szCs w:val="26"/>
        </w:rPr>
        <w:t xml:space="preserve">тверждении муниципальной </w:t>
      </w:r>
      <w:r w:rsidRPr="00936F2B">
        <w:rPr>
          <w:sz w:val="26"/>
          <w:szCs w:val="26"/>
        </w:rPr>
        <w:t xml:space="preserve"> программы «Совершенствование системы управления общественными</w:t>
      </w:r>
      <w:r w:rsidR="00936F2B" w:rsidRPr="00936F2B">
        <w:rPr>
          <w:sz w:val="26"/>
          <w:szCs w:val="26"/>
        </w:rPr>
        <w:t xml:space="preserve"> </w:t>
      </w:r>
      <w:r w:rsidRPr="00936F2B">
        <w:rPr>
          <w:sz w:val="26"/>
          <w:szCs w:val="26"/>
        </w:rPr>
        <w:t>финансами в Куйбышевском районе на 201</w:t>
      </w:r>
      <w:r w:rsidR="005A4E6C" w:rsidRPr="00936F2B">
        <w:rPr>
          <w:sz w:val="26"/>
          <w:szCs w:val="26"/>
        </w:rPr>
        <w:t>7</w:t>
      </w:r>
      <w:r w:rsidRPr="00936F2B">
        <w:rPr>
          <w:sz w:val="26"/>
          <w:szCs w:val="26"/>
        </w:rPr>
        <w:t>-201</w:t>
      </w:r>
      <w:r w:rsidR="005A4E6C" w:rsidRPr="00936F2B">
        <w:rPr>
          <w:sz w:val="26"/>
          <w:szCs w:val="26"/>
        </w:rPr>
        <w:t>9</w:t>
      </w:r>
      <w:r w:rsidRPr="00936F2B">
        <w:rPr>
          <w:sz w:val="26"/>
          <w:szCs w:val="26"/>
        </w:rPr>
        <w:t xml:space="preserve"> годы»</w:t>
      </w:r>
    </w:p>
    <w:p w:rsidR="00144CAA" w:rsidRPr="00936F2B" w:rsidRDefault="00144CAA" w:rsidP="00936F2B">
      <w:pPr>
        <w:pStyle w:val="ConsPlusTitle"/>
        <w:ind w:right="4022"/>
        <w:jc w:val="center"/>
        <w:rPr>
          <w:sz w:val="26"/>
          <w:szCs w:val="26"/>
        </w:rPr>
      </w:pPr>
    </w:p>
    <w:p w:rsidR="00BC3769" w:rsidRPr="00936F2B" w:rsidRDefault="00BC3769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bCs/>
          <w:sz w:val="26"/>
          <w:szCs w:val="26"/>
        </w:rPr>
      </w:pPr>
    </w:p>
    <w:p w:rsidR="00BC3769" w:rsidRPr="00936F2B" w:rsidRDefault="00BC3769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bCs/>
          <w:sz w:val="26"/>
          <w:szCs w:val="26"/>
        </w:rPr>
      </w:pPr>
    </w:p>
    <w:p w:rsidR="000672A5" w:rsidRPr="00936F2B" w:rsidRDefault="000672A5" w:rsidP="000672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6F2B">
        <w:rPr>
          <w:rFonts w:ascii="Times New Roman" w:hAnsi="Times New Roman" w:cs="Times New Roman"/>
          <w:sz w:val="26"/>
          <w:szCs w:val="26"/>
        </w:rPr>
        <w:t>В целях повышения эффективности бюджет</w:t>
      </w:r>
      <w:r w:rsidR="00936F2B" w:rsidRPr="00936F2B">
        <w:rPr>
          <w:rFonts w:ascii="Times New Roman" w:hAnsi="Times New Roman" w:cs="Times New Roman"/>
          <w:sz w:val="26"/>
          <w:szCs w:val="26"/>
        </w:rPr>
        <w:t xml:space="preserve">ных расходов и совершенствования </w:t>
      </w:r>
      <w:r w:rsidRPr="00936F2B">
        <w:rPr>
          <w:rFonts w:ascii="Times New Roman" w:hAnsi="Times New Roman" w:cs="Times New Roman"/>
          <w:sz w:val="26"/>
          <w:szCs w:val="26"/>
        </w:rPr>
        <w:t xml:space="preserve">системы управления общественными финансами администрации муниципального района «Куйбышевский район  </w:t>
      </w:r>
    </w:p>
    <w:p w:rsidR="000672A5" w:rsidRPr="00936F2B" w:rsidRDefault="000672A5" w:rsidP="000672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72A5" w:rsidRPr="00936F2B" w:rsidRDefault="000672A5" w:rsidP="000672A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6F2B">
        <w:rPr>
          <w:rFonts w:ascii="Times New Roman" w:hAnsi="Times New Roman" w:cs="Times New Roman"/>
          <w:b/>
          <w:bCs/>
          <w:sz w:val="26"/>
          <w:szCs w:val="26"/>
        </w:rPr>
        <w:t>ПОСТАНОВЛЯЮ:</w:t>
      </w:r>
    </w:p>
    <w:p w:rsidR="000672A5" w:rsidRPr="00936F2B" w:rsidRDefault="000672A5" w:rsidP="000672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72A5" w:rsidRPr="00936F2B" w:rsidRDefault="000672A5" w:rsidP="00ED5E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36F2B">
        <w:rPr>
          <w:rFonts w:ascii="Times New Roman" w:hAnsi="Times New Roman" w:cs="Times New Roman"/>
          <w:sz w:val="26"/>
          <w:szCs w:val="26"/>
        </w:rPr>
        <w:t>1.</w:t>
      </w:r>
      <w:r w:rsidR="000A6851" w:rsidRPr="00936F2B">
        <w:rPr>
          <w:rFonts w:ascii="Times New Roman" w:hAnsi="Times New Roman" w:cs="Times New Roman"/>
          <w:sz w:val="26"/>
          <w:szCs w:val="26"/>
        </w:rPr>
        <w:t xml:space="preserve"> Утвердить муниципальную </w:t>
      </w:r>
      <w:r w:rsidRPr="00936F2B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6" w:history="1">
        <w:r w:rsidRPr="00936F2B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936F2B">
        <w:rPr>
          <w:rFonts w:ascii="Times New Roman" w:hAnsi="Times New Roman" w:cs="Times New Roman"/>
          <w:sz w:val="26"/>
          <w:szCs w:val="26"/>
        </w:rPr>
        <w:t xml:space="preserve"> "Совершенствование системы управления общественными финансами в Куйбышевском  районе на 201</w:t>
      </w:r>
      <w:r w:rsidR="005A4E6C" w:rsidRPr="00936F2B">
        <w:rPr>
          <w:rFonts w:ascii="Times New Roman" w:hAnsi="Times New Roman" w:cs="Times New Roman"/>
          <w:sz w:val="26"/>
          <w:szCs w:val="26"/>
        </w:rPr>
        <w:t>7</w:t>
      </w:r>
      <w:r w:rsidRPr="00936F2B">
        <w:rPr>
          <w:rFonts w:ascii="Times New Roman" w:hAnsi="Times New Roman" w:cs="Times New Roman"/>
          <w:sz w:val="26"/>
          <w:szCs w:val="26"/>
        </w:rPr>
        <w:t>-201</w:t>
      </w:r>
      <w:r w:rsidR="005A4E6C" w:rsidRPr="00936F2B">
        <w:rPr>
          <w:rFonts w:ascii="Times New Roman" w:hAnsi="Times New Roman" w:cs="Times New Roman"/>
          <w:sz w:val="26"/>
          <w:szCs w:val="26"/>
        </w:rPr>
        <w:t>9</w:t>
      </w:r>
      <w:r w:rsidRPr="00936F2B">
        <w:rPr>
          <w:rFonts w:ascii="Times New Roman" w:hAnsi="Times New Roman" w:cs="Times New Roman"/>
          <w:sz w:val="26"/>
          <w:szCs w:val="26"/>
        </w:rPr>
        <w:t xml:space="preserve"> годы" (</w:t>
      </w:r>
      <w:r w:rsidR="00936F2B">
        <w:rPr>
          <w:rFonts w:ascii="Times New Roman" w:hAnsi="Times New Roman" w:cs="Times New Roman"/>
          <w:sz w:val="26"/>
          <w:szCs w:val="26"/>
        </w:rPr>
        <w:t>прилагается</w:t>
      </w:r>
      <w:r w:rsidRPr="00936F2B">
        <w:rPr>
          <w:rFonts w:ascii="Times New Roman" w:hAnsi="Times New Roman" w:cs="Times New Roman"/>
          <w:sz w:val="26"/>
          <w:szCs w:val="26"/>
        </w:rPr>
        <w:t>).</w:t>
      </w:r>
    </w:p>
    <w:p w:rsidR="00DE07A2" w:rsidRPr="00936F2B" w:rsidRDefault="00DE07A2" w:rsidP="00ED5E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36F2B">
        <w:rPr>
          <w:rFonts w:ascii="Times New Roman" w:hAnsi="Times New Roman" w:cs="Times New Roman"/>
          <w:sz w:val="26"/>
          <w:szCs w:val="26"/>
        </w:rPr>
        <w:t>2.</w:t>
      </w:r>
      <w:r w:rsidR="001F70A7" w:rsidRPr="00936F2B">
        <w:rPr>
          <w:rFonts w:ascii="Times New Roman" w:hAnsi="Times New Roman" w:cs="Times New Roman"/>
          <w:sz w:val="26"/>
          <w:szCs w:val="26"/>
        </w:rPr>
        <w:t xml:space="preserve"> </w:t>
      </w:r>
      <w:r w:rsidRPr="00936F2B">
        <w:rPr>
          <w:rFonts w:ascii="Times New Roman" w:hAnsi="Times New Roman" w:cs="Times New Roman"/>
          <w:sz w:val="26"/>
          <w:szCs w:val="26"/>
        </w:rPr>
        <w:t xml:space="preserve">Признать </w:t>
      </w:r>
      <w:r w:rsidR="005A4E6C" w:rsidRPr="00936F2B">
        <w:rPr>
          <w:rFonts w:ascii="Times New Roman" w:hAnsi="Times New Roman" w:cs="Times New Roman"/>
          <w:sz w:val="26"/>
          <w:szCs w:val="26"/>
        </w:rPr>
        <w:t>утратившим силу  с 1 января 2017</w:t>
      </w:r>
      <w:r w:rsidRPr="00936F2B">
        <w:rPr>
          <w:rFonts w:ascii="Times New Roman" w:hAnsi="Times New Roman" w:cs="Times New Roman"/>
          <w:sz w:val="26"/>
          <w:szCs w:val="26"/>
        </w:rPr>
        <w:t xml:space="preserve"> года Постановление администрации МР «Куйбышевский район»  №</w:t>
      </w:r>
      <w:r w:rsidR="008E1712" w:rsidRPr="00936F2B">
        <w:rPr>
          <w:rFonts w:ascii="Times New Roman" w:hAnsi="Times New Roman" w:cs="Times New Roman"/>
          <w:sz w:val="26"/>
          <w:szCs w:val="26"/>
        </w:rPr>
        <w:t xml:space="preserve"> 518</w:t>
      </w:r>
      <w:r w:rsidRPr="00936F2B">
        <w:rPr>
          <w:rFonts w:ascii="Times New Roman" w:hAnsi="Times New Roman" w:cs="Times New Roman"/>
          <w:sz w:val="26"/>
          <w:szCs w:val="26"/>
        </w:rPr>
        <w:t xml:space="preserve"> от</w:t>
      </w:r>
      <w:r w:rsidR="008E1712" w:rsidRPr="00936F2B">
        <w:rPr>
          <w:rFonts w:ascii="Times New Roman" w:hAnsi="Times New Roman" w:cs="Times New Roman"/>
          <w:sz w:val="26"/>
          <w:szCs w:val="26"/>
        </w:rPr>
        <w:t xml:space="preserve"> 23 октября</w:t>
      </w:r>
      <w:r w:rsidRPr="00936F2B">
        <w:rPr>
          <w:rFonts w:ascii="Times New Roman" w:hAnsi="Times New Roman" w:cs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936F2B">
          <w:rPr>
            <w:rFonts w:ascii="Times New Roman" w:hAnsi="Times New Roman" w:cs="Times New Roman"/>
            <w:sz w:val="26"/>
            <w:szCs w:val="26"/>
          </w:rPr>
          <w:t>2013 г</w:t>
        </w:r>
      </w:smartTag>
      <w:r w:rsidR="00175CAD" w:rsidRPr="00936F2B">
        <w:rPr>
          <w:rFonts w:ascii="Times New Roman" w:hAnsi="Times New Roman" w:cs="Times New Roman"/>
          <w:sz w:val="26"/>
          <w:szCs w:val="26"/>
        </w:rPr>
        <w:t>.</w:t>
      </w:r>
      <w:r w:rsidRPr="00936F2B">
        <w:rPr>
          <w:rFonts w:ascii="Times New Roman" w:hAnsi="Times New Roman" w:cs="Times New Roman"/>
          <w:sz w:val="26"/>
          <w:szCs w:val="26"/>
        </w:rPr>
        <w:t xml:space="preserve">  </w:t>
      </w:r>
      <w:r w:rsidR="00175CAD" w:rsidRPr="00936F2B">
        <w:rPr>
          <w:rFonts w:ascii="Times New Roman" w:hAnsi="Times New Roman" w:cs="Times New Roman"/>
          <w:sz w:val="26"/>
          <w:szCs w:val="26"/>
        </w:rPr>
        <w:t xml:space="preserve">«Об утверждении муниципальной целевой программы </w:t>
      </w:r>
      <w:r w:rsidRPr="00936F2B">
        <w:rPr>
          <w:rFonts w:ascii="Times New Roman" w:hAnsi="Times New Roman" w:cs="Times New Roman"/>
          <w:sz w:val="26"/>
          <w:szCs w:val="26"/>
        </w:rPr>
        <w:t>«Совершенствование системы управления общественными финансами в Куйбышевском  районе на 201</w:t>
      </w:r>
      <w:r w:rsidR="005A4E6C" w:rsidRPr="00936F2B">
        <w:rPr>
          <w:rFonts w:ascii="Times New Roman" w:hAnsi="Times New Roman" w:cs="Times New Roman"/>
          <w:sz w:val="26"/>
          <w:szCs w:val="26"/>
        </w:rPr>
        <w:t>4</w:t>
      </w:r>
      <w:r w:rsidRPr="00936F2B">
        <w:rPr>
          <w:rFonts w:ascii="Times New Roman" w:hAnsi="Times New Roman" w:cs="Times New Roman"/>
          <w:sz w:val="26"/>
          <w:szCs w:val="26"/>
        </w:rPr>
        <w:t>-201</w:t>
      </w:r>
      <w:r w:rsidR="005A4E6C" w:rsidRPr="00936F2B">
        <w:rPr>
          <w:rFonts w:ascii="Times New Roman" w:hAnsi="Times New Roman" w:cs="Times New Roman"/>
          <w:sz w:val="26"/>
          <w:szCs w:val="26"/>
        </w:rPr>
        <w:t>6</w:t>
      </w:r>
      <w:r w:rsidRPr="00936F2B">
        <w:rPr>
          <w:rFonts w:ascii="Times New Roman" w:hAnsi="Times New Roman" w:cs="Times New Roman"/>
          <w:sz w:val="26"/>
          <w:szCs w:val="26"/>
        </w:rPr>
        <w:t xml:space="preserve"> годы</w:t>
      </w:r>
      <w:r w:rsidR="00175CAD" w:rsidRPr="00936F2B">
        <w:rPr>
          <w:rFonts w:ascii="Times New Roman" w:hAnsi="Times New Roman" w:cs="Times New Roman"/>
          <w:sz w:val="26"/>
          <w:szCs w:val="26"/>
        </w:rPr>
        <w:t>».</w:t>
      </w:r>
    </w:p>
    <w:p w:rsidR="00DE07A2" w:rsidRPr="00936F2B" w:rsidRDefault="00DE07A2" w:rsidP="00ED5E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36F2B">
        <w:rPr>
          <w:rFonts w:ascii="Times New Roman" w:hAnsi="Times New Roman" w:cs="Times New Roman"/>
          <w:sz w:val="26"/>
          <w:szCs w:val="26"/>
        </w:rPr>
        <w:t>3.</w:t>
      </w:r>
      <w:r w:rsidR="00936F2B">
        <w:rPr>
          <w:rFonts w:ascii="Times New Roman" w:hAnsi="Times New Roman" w:cs="Times New Roman"/>
          <w:sz w:val="26"/>
          <w:szCs w:val="26"/>
        </w:rPr>
        <w:t xml:space="preserve"> </w:t>
      </w:r>
      <w:r w:rsidRPr="00936F2B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8E1712" w:rsidRPr="00936F2B">
        <w:rPr>
          <w:rFonts w:ascii="Times New Roman" w:hAnsi="Times New Roman" w:cs="Times New Roman"/>
          <w:sz w:val="26"/>
          <w:szCs w:val="26"/>
        </w:rPr>
        <w:t xml:space="preserve"> вступает в силу с 1 января 2017</w:t>
      </w:r>
      <w:r w:rsidR="00936F2B">
        <w:rPr>
          <w:rFonts w:ascii="Times New Roman" w:hAnsi="Times New Roman" w:cs="Times New Roman"/>
          <w:sz w:val="26"/>
          <w:szCs w:val="26"/>
        </w:rPr>
        <w:t xml:space="preserve"> </w:t>
      </w:r>
      <w:r w:rsidRPr="00936F2B">
        <w:rPr>
          <w:rFonts w:ascii="Times New Roman" w:hAnsi="Times New Roman" w:cs="Times New Roman"/>
          <w:sz w:val="26"/>
          <w:szCs w:val="26"/>
        </w:rPr>
        <w:t>года.</w:t>
      </w:r>
    </w:p>
    <w:p w:rsidR="000672A5" w:rsidRPr="00936F2B" w:rsidRDefault="000672A5" w:rsidP="00ED5E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36F2B">
        <w:rPr>
          <w:rFonts w:ascii="Times New Roman" w:hAnsi="Times New Roman" w:cs="Times New Roman"/>
          <w:sz w:val="26"/>
          <w:szCs w:val="26"/>
        </w:rPr>
        <w:t>4.</w:t>
      </w:r>
      <w:r w:rsidR="00936F2B">
        <w:rPr>
          <w:rFonts w:ascii="Times New Roman" w:hAnsi="Times New Roman" w:cs="Times New Roman"/>
          <w:sz w:val="26"/>
          <w:szCs w:val="26"/>
        </w:rPr>
        <w:t xml:space="preserve"> </w:t>
      </w:r>
      <w:r w:rsidRPr="00936F2B">
        <w:rPr>
          <w:rFonts w:ascii="Times New Roman" w:hAnsi="Times New Roman" w:cs="Times New Roman"/>
          <w:sz w:val="26"/>
          <w:szCs w:val="26"/>
        </w:rPr>
        <w:t xml:space="preserve">Контроль за выполнением данного Постановления возложить на </w:t>
      </w:r>
      <w:r w:rsidR="00936F2B">
        <w:rPr>
          <w:rFonts w:ascii="Times New Roman" w:hAnsi="Times New Roman" w:cs="Times New Roman"/>
          <w:sz w:val="26"/>
          <w:szCs w:val="26"/>
        </w:rPr>
        <w:t>з</w:t>
      </w:r>
      <w:r w:rsidRPr="00936F2B">
        <w:rPr>
          <w:rFonts w:ascii="Times New Roman" w:hAnsi="Times New Roman" w:cs="Times New Roman"/>
          <w:sz w:val="26"/>
          <w:szCs w:val="26"/>
        </w:rPr>
        <w:t xml:space="preserve">аведующего финансовым отделом  муниципального района "Куйбышевский район"  </w:t>
      </w:r>
      <w:r w:rsidR="008E1712" w:rsidRPr="00936F2B">
        <w:rPr>
          <w:rFonts w:ascii="Times New Roman" w:hAnsi="Times New Roman" w:cs="Times New Roman"/>
          <w:sz w:val="26"/>
          <w:szCs w:val="26"/>
        </w:rPr>
        <w:t>Новикову</w:t>
      </w:r>
      <w:r w:rsidRPr="00936F2B">
        <w:rPr>
          <w:rFonts w:ascii="Times New Roman" w:hAnsi="Times New Roman" w:cs="Times New Roman"/>
          <w:sz w:val="26"/>
          <w:szCs w:val="26"/>
        </w:rPr>
        <w:t xml:space="preserve"> Н.А.</w:t>
      </w:r>
    </w:p>
    <w:p w:rsidR="000672A5" w:rsidRPr="00936F2B" w:rsidRDefault="000672A5" w:rsidP="00ED5E05">
      <w:pPr>
        <w:widowControl w:val="0"/>
        <w:autoSpaceDE w:val="0"/>
        <w:autoSpaceDN w:val="0"/>
        <w:adjustRightInd w:val="0"/>
        <w:jc w:val="both"/>
        <w:rPr>
          <w:b w:val="0"/>
          <w:bCs/>
          <w:sz w:val="26"/>
          <w:szCs w:val="26"/>
        </w:rPr>
      </w:pPr>
    </w:p>
    <w:p w:rsidR="000672A5" w:rsidRPr="00936F2B" w:rsidRDefault="000672A5" w:rsidP="000672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72A5" w:rsidRPr="00936F2B" w:rsidRDefault="000672A5" w:rsidP="000672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72A5" w:rsidRPr="00936F2B" w:rsidRDefault="000672A5" w:rsidP="000672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72A5" w:rsidRPr="00936F2B" w:rsidRDefault="008E1712" w:rsidP="000672A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6F2B">
        <w:rPr>
          <w:rFonts w:ascii="Times New Roman" w:hAnsi="Times New Roman" w:cs="Times New Roman"/>
          <w:b/>
          <w:bCs/>
          <w:sz w:val="26"/>
          <w:szCs w:val="26"/>
        </w:rPr>
        <w:t>Глава</w:t>
      </w:r>
      <w:r w:rsidR="000672A5" w:rsidRPr="00936F2B"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</w:t>
      </w:r>
    </w:p>
    <w:p w:rsidR="000672A5" w:rsidRPr="00936F2B" w:rsidRDefault="000672A5" w:rsidP="000672A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6F2B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</w:p>
    <w:p w:rsidR="000672A5" w:rsidRPr="00936F2B" w:rsidRDefault="000672A5" w:rsidP="00936F2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936F2B">
        <w:rPr>
          <w:rFonts w:ascii="Times New Roman" w:hAnsi="Times New Roman" w:cs="Times New Roman"/>
          <w:b/>
          <w:bCs/>
          <w:sz w:val="26"/>
          <w:szCs w:val="26"/>
        </w:rPr>
        <w:t>«Куйбышевский  район»</w:t>
      </w:r>
      <w:r w:rsidR="00936F2B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936F2B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</w:t>
      </w:r>
      <w:r w:rsidR="008E1712" w:rsidRPr="00936F2B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С.Н.</w:t>
      </w:r>
      <w:r w:rsidR="00936F2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E1712" w:rsidRPr="00936F2B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936F2B">
        <w:rPr>
          <w:rFonts w:ascii="Times New Roman" w:hAnsi="Times New Roman" w:cs="Times New Roman"/>
          <w:b/>
          <w:bCs/>
          <w:sz w:val="26"/>
          <w:szCs w:val="26"/>
        </w:rPr>
        <w:t>акридов</w:t>
      </w:r>
    </w:p>
    <w:p w:rsidR="000672A5" w:rsidRDefault="00936F2B" w:rsidP="000672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BC3769" w:rsidRDefault="00BC3769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bCs/>
        </w:rPr>
      </w:pPr>
    </w:p>
    <w:p w:rsidR="00BC3769" w:rsidRDefault="00BC3769" w:rsidP="000672A5">
      <w:pPr>
        <w:pStyle w:val="ConsPlusNormal"/>
      </w:pPr>
    </w:p>
    <w:p w:rsidR="00144CAA" w:rsidRDefault="00144CAA">
      <w:pPr>
        <w:widowControl w:val="0"/>
        <w:autoSpaceDE w:val="0"/>
        <w:autoSpaceDN w:val="0"/>
        <w:adjustRightInd w:val="0"/>
        <w:jc w:val="right"/>
        <w:rPr>
          <w:b w:val="0"/>
          <w:bCs/>
        </w:rPr>
      </w:pPr>
    </w:p>
    <w:p w:rsidR="004E4809" w:rsidRDefault="004E4809" w:rsidP="004E480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4809" w:rsidRDefault="004E4809" w:rsidP="004E480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  <w:r w:rsidR="000D338A">
        <w:rPr>
          <w:rFonts w:ascii="Times New Roman" w:hAnsi="Times New Roman" w:cs="Times New Roman"/>
          <w:sz w:val="28"/>
          <w:szCs w:val="28"/>
        </w:rPr>
        <w:t>:</w:t>
      </w:r>
    </w:p>
    <w:p w:rsidR="000D338A" w:rsidRDefault="000D338A" w:rsidP="004E480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A6851" w:rsidRDefault="000A6851" w:rsidP="004E480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36F2B" w:rsidRDefault="00936F2B" w:rsidP="004E480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E4809" w:rsidRDefault="004E4809" w:rsidP="004E480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специалист-юрист                                     </w:t>
      </w:r>
      <w:r w:rsidR="008E1712">
        <w:rPr>
          <w:rFonts w:ascii="Times New Roman" w:hAnsi="Times New Roman" w:cs="Times New Roman"/>
          <w:sz w:val="28"/>
          <w:szCs w:val="28"/>
        </w:rPr>
        <w:t xml:space="preserve">                  Д.В.Трифонов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44CAA" w:rsidRDefault="00144CAA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144CAA" w:rsidRDefault="00144CAA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144CAA" w:rsidRDefault="00144CAA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144CAA" w:rsidRPr="00B669CD" w:rsidRDefault="00144CAA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4E4809" w:rsidRPr="00B669CD" w:rsidRDefault="004E4809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4E4809" w:rsidRPr="00B669CD" w:rsidRDefault="004E4809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4E4809" w:rsidRDefault="004E4809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4E4809" w:rsidRDefault="004E4809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936F2B" w:rsidRDefault="00936F2B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4E4809" w:rsidRPr="00B669CD" w:rsidRDefault="004E4809">
      <w:pPr>
        <w:widowControl w:val="0"/>
        <w:autoSpaceDE w:val="0"/>
        <w:autoSpaceDN w:val="0"/>
        <w:adjustRightInd w:val="0"/>
        <w:rPr>
          <w:b w:val="0"/>
          <w:bCs/>
        </w:rPr>
      </w:pPr>
    </w:p>
    <w:p w:rsidR="004E4809" w:rsidRPr="00936F2B" w:rsidRDefault="004E4809">
      <w:pPr>
        <w:widowControl w:val="0"/>
        <w:autoSpaceDE w:val="0"/>
        <w:autoSpaceDN w:val="0"/>
        <w:adjustRightInd w:val="0"/>
        <w:rPr>
          <w:b w:val="0"/>
          <w:bCs/>
          <w:sz w:val="24"/>
          <w:szCs w:val="24"/>
        </w:rPr>
      </w:pPr>
    </w:p>
    <w:p w:rsidR="00936F2B" w:rsidRPr="00936F2B" w:rsidRDefault="00936F2B" w:rsidP="00936F2B">
      <w:pPr>
        <w:widowControl w:val="0"/>
        <w:autoSpaceDE w:val="0"/>
        <w:autoSpaceDN w:val="0"/>
        <w:adjustRightInd w:val="0"/>
        <w:jc w:val="both"/>
        <w:rPr>
          <w:b w:val="0"/>
          <w:sz w:val="24"/>
          <w:szCs w:val="24"/>
        </w:rPr>
      </w:pPr>
      <w:r w:rsidRPr="00936F2B">
        <w:rPr>
          <w:b w:val="0"/>
          <w:sz w:val="24"/>
          <w:szCs w:val="24"/>
        </w:rPr>
        <w:t xml:space="preserve">Зав.финотделом                                                                                       </w:t>
      </w:r>
    </w:p>
    <w:p w:rsidR="00936F2B" w:rsidRPr="00936F2B" w:rsidRDefault="00936F2B" w:rsidP="00936F2B">
      <w:pPr>
        <w:widowControl w:val="0"/>
        <w:autoSpaceDE w:val="0"/>
        <w:autoSpaceDN w:val="0"/>
        <w:adjustRightInd w:val="0"/>
        <w:jc w:val="both"/>
        <w:rPr>
          <w:b w:val="0"/>
          <w:sz w:val="24"/>
          <w:szCs w:val="24"/>
        </w:rPr>
      </w:pPr>
      <w:r w:rsidRPr="00936F2B">
        <w:rPr>
          <w:b w:val="0"/>
          <w:sz w:val="24"/>
          <w:szCs w:val="24"/>
        </w:rPr>
        <w:t>Н.А.Новикова</w:t>
      </w:r>
    </w:p>
    <w:p w:rsidR="00936F2B" w:rsidRPr="00936F2B" w:rsidRDefault="00936F2B" w:rsidP="00936F2B">
      <w:pPr>
        <w:widowControl w:val="0"/>
        <w:autoSpaceDE w:val="0"/>
        <w:autoSpaceDN w:val="0"/>
        <w:adjustRightInd w:val="0"/>
        <w:jc w:val="both"/>
        <w:rPr>
          <w:b w:val="0"/>
          <w:sz w:val="24"/>
          <w:szCs w:val="24"/>
        </w:rPr>
      </w:pPr>
      <w:r w:rsidRPr="00936F2B">
        <w:rPr>
          <w:b w:val="0"/>
          <w:sz w:val="24"/>
          <w:szCs w:val="24"/>
        </w:rPr>
        <w:t>2 16 46</w:t>
      </w:r>
    </w:p>
    <w:p w:rsidR="00144CAA" w:rsidRPr="005F1D0E" w:rsidRDefault="00936F2B" w:rsidP="00936F2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bCs/>
        </w:rPr>
        <w:br w:type="page"/>
      </w:r>
      <w:r>
        <w:rPr>
          <w:bCs/>
        </w:rPr>
        <w:lastRenderedPageBreak/>
        <w:t xml:space="preserve">              </w:t>
      </w:r>
      <w:r w:rsidR="00AA1F21" w:rsidRPr="008E1712">
        <w:t xml:space="preserve">                                                                                                               </w:t>
      </w:r>
      <w:r>
        <w:t xml:space="preserve"> </w:t>
      </w:r>
      <w:r w:rsidR="00AA1F21" w:rsidRPr="008E1712">
        <w:t xml:space="preserve">     </w:t>
      </w:r>
      <w:r w:rsidR="00144CAA" w:rsidRPr="005F1D0E">
        <w:rPr>
          <w:sz w:val="24"/>
          <w:szCs w:val="24"/>
        </w:rPr>
        <w:t>Приложение</w:t>
      </w:r>
    </w:p>
    <w:p w:rsidR="00144CAA" w:rsidRPr="005F1D0E" w:rsidRDefault="00171E8C" w:rsidP="00171E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5F1D0E">
        <w:rPr>
          <w:rFonts w:ascii="Times New Roman" w:hAnsi="Times New Roman" w:cs="Times New Roman"/>
          <w:sz w:val="24"/>
          <w:szCs w:val="24"/>
        </w:rPr>
        <w:t xml:space="preserve"> </w:t>
      </w:r>
      <w:r w:rsidRPr="005F1D0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44CAA" w:rsidRPr="005F1D0E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44CAA" w:rsidRPr="005F1D0E" w:rsidRDefault="00171E8C" w:rsidP="00171E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5F1D0E">
        <w:rPr>
          <w:rFonts w:ascii="Times New Roman" w:hAnsi="Times New Roman" w:cs="Times New Roman"/>
          <w:sz w:val="24"/>
          <w:szCs w:val="24"/>
        </w:rPr>
        <w:t xml:space="preserve"> </w:t>
      </w:r>
      <w:r w:rsidRPr="005F1D0E">
        <w:rPr>
          <w:rFonts w:ascii="Times New Roman" w:hAnsi="Times New Roman" w:cs="Times New Roman"/>
          <w:sz w:val="24"/>
          <w:szCs w:val="24"/>
        </w:rPr>
        <w:t xml:space="preserve">         </w:t>
      </w:r>
      <w:r w:rsidR="00144CAA" w:rsidRPr="005F1D0E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144CAA" w:rsidRPr="005F1D0E" w:rsidRDefault="00171E8C" w:rsidP="00171E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144CAA" w:rsidRPr="005F1D0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144CAA" w:rsidRPr="005F1D0E" w:rsidRDefault="00171E8C" w:rsidP="00171E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144CAA" w:rsidRPr="005F1D0E">
        <w:rPr>
          <w:rFonts w:ascii="Times New Roman" w:hAnsi="Times New Roman" w:cs="Times New Roman"/>
          <w:sz w:val="24"/>
          <w:szCs w:val="24"/>
        </w:rPr>
        <w:t>"</w:t>
      </w:r>
      <w:r w:rsidR="005C051A" w:rsidRPr="005F1D0E">
        <w:rPr>
          <w:rFonts w:ascii="Times New Roman" w:hAnsi="Times New Roman" w:cs="Times New Roman"/>
          <w:sz w:val="24"/>
          <w:szCs w:val="24"/>
        </w:rPr>
        <w:t xml:space="preserve">Куйбышевский 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район"</w:t>
      </w:r>
    </w:p>
    <w:p w:rsidR="00144CAA" w:rsidRPr="005F1D0E" w:rsidRDefault="001A381C" w:rsidP="00171E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E17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от </w:t>
      </w:r>
      <w:r w:rsidR="00936F2B">
        <w:rPr>
          <w:rFonts w:ascii="Times New Roman" w:hAnsi="Times New Roman" w:cs="Times New Roman"/>
          <w:sz w:val="24"/>
          <w:szCs w:val="24"/>
        </w:rPr>
        <w:t>«__» ______</w:t>
      </w:r>
      <w:r w:rsidR="005C051A" w:rsidRPr="005F1D0E">
        <w:rPr>
          <w:rFonts w:ascii="Times New Roman" w:hAnsi="Times New Roman" w:cs="Times New Roman"/>
          <w:sz w:val="24"/>
          <w:szCs w:val="24"/>
        </w:rPr>
        <w:t xml:space="preserve"> </w:t>
      </w:r>
      <w:r w:rsidR="00F457F5" w:rsidRPr="00F457F5">
        <w:rPr>
          <w:rFonts w:ascii="Times New Roman" w:hAnsi="Times New Roman" w:cs="Times New Roman"/>
          <w:sz w:val="24"/>
          <w:szCs w:val="24"/>
        </w:rPr>
        <w:t xml:space="preserve"> 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144CAA" w:rsidRPr="005F1D0E">
          <w:rPr>
            <w:rFonts w:ascii="Times New Roman" w:hAnsi="Times New Roman" w:cs="Times New Roman"/>
            <w:sz w:val="24"/>
            <w:szCs w:val="24"/>
          </w:rPr>
          <w:t>201</w:t>
        </w:r>
        <w:r w:rsidR="008E1712">
          <w:rPr>
            <w:rFonts w:ascii="Times New Roman" w:hAnsi="Times New Roman" w:cs="Times New Roman"/>
            <w:sz w:val="24"/>
            <w:szCs w:val="24"/>
          </w:rPr>
          <w:t>6</w:t>
        </w:r>
        <w:r w:rsidR="00144CAA" w:rsidRPr="005F1D0E">
          <w:rPr>
            <w:rFonts w:ascii="Times New Roman" w:hAnsi="Times New Roman" w:cs="Times New Roman"/>
            <w:sz w:val="24"/>
            <w:szCs w:val="24"/>
          </w:rPr>
          <w:t xml:space="preserve"> г</w:t>
        </w:r>
      </w:smartTag>
      <w:r w:rsidR="00144CAA" w:rsidRPr="005F1D0E">
        <w:rPr>
          <w:rFonts w:ascii="Times New Roman" w:hAnsi="Times New Roman" w:cs="Times New Roman"/>
          <w:sz w:val="24"/>
          <w:szCs w:val="24"/>
        </w:rPr>
        <w:t xml:space="preserve">. N </w:t>
      </w:r>
    </w:p>
    <w:p w:rsidR="00144CAA" w:rsidRPr="005F1D0E" w:rsidRDefault="00144CAA" w:rsidP="00D677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6"/>
      <w:bookmarkEnd w:id="1"/>
      <w:r w:rsidRPr="005F1D0E">
        <w:rPr>
          <w:rFonts w:ascii="Times New Roman" w:hAnsi="Times New Roman" w:cs="Times New Roman"/>
          <w:sz w:val="24"/>
          <w:szCs w:val="24"/>
        </w:rPr>
        <w:t>Паспорт</w:t>
      </w:r>
    </w:p>
    <w:p w:rsidR="00144CAA" w:rsidRPr="005F1D0E" w:rsidRDefault="000A6851" w:rsidP="00D677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 программы 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"Совершенствование</w:t>
      </w:r>
    </w:p>
    <w:p w:rsidR="00144CAA" w:rsidRPr="005F1D0E" w:rsidRDefault="00144CAA" w:rsidP="00D677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системы управления общественными финансами</w:t>
      </w:r>
    </w:p>
    <w:p w:rsidR="00144CAA" w:rsidRPr="005F1D0E" w:rsidRDefault="00144CAA" w:rsidP="00D677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в </w:t>
      </w:r>
      <w:r w:rsidR="005C051A" w:rsidRPr="005F1D0E">
        <w:rPr>
          <w:rFonts w:ascii="Times New Roman" w:hAnsi="Times New Roman" w:cs="Times New Roman"/>
          <w:sz w:val="24"/>
          <w:szCs w:val="24"/>
        </w:rPr>
        <w:t xml:space="preserve">Куйбышевском 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районе на 201</w:t>
      </w:r>
      <w:r w:rsidR="008E1712">
        <w:rPr>
          <w:rFonts w:ascii="Times New Roman" w:hAnsi="Times New Roman" w:cs="Times New Roman"/>
          <w:sz w:val="24"/>
          <w:szCs w:val="24"/>
        </w:rPr>
        <w:t>7</w:t>
      </w:r>
      <w:r w:rsidRPr="005F1D0E">
        <w:rPr>
          <w:rFonts w:ascii="Times New Roman" w:hAnsi="Times New Roman" w:cs="Times New Roman"/>
          <w:sz w:val="24"/>
          <w:szCs w:val="24"/>
        </w:rPr>
        <w:t>-201</w:t>
      </w:r>
      <w:r w:rsidR="008E1712">
        <w:rPr>
          <w:rFonts w:ascii="Times New Roman" w:hAnsi="Times New Roman" w:cs="Times New Roman"/>
          <w:sz w:val="24"/>
          <w:szCs w:val="24"/>
        </w:rPr>
        <w:t>9</w:t>
      </w:r>
      <w:r w:rsidRPr="005F1D0E">
        <w:rPr>
          <w:rFonts w:ascii="Times New Roman" w:hAnsi="Times New Roman" w:cs="Times New Roman"/>
          <w:sz w:val="24"/>
          <w:szCs w:val="24"/>
        </w:rPr>
        <w:t>годы"</w:t>
      </w:r>
    </w:p>
    <w:p w:rsidR="00144CAA" w:rsidRPr="005F1D0E" w:rsidRDefault="00144CAA" w:rsidP="00171E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53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92"/>
        <w:gridCol w:w="2992"/>
        <w:gridCol w:w="1309"/>
        <w:gridCol w:w="1122"/>
        <w:gridCol w:w="1122"/>
      </w:tblGrid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8C3A53" w:rsidP="00936F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 планирования   </w:t>
            </w:r>
          </w:p>
        </w:tc>
        <w:tc>
          <w:tcPr>
            <w:tcW w:w="6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8C3A53" w:rsidP="00936F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муниципального района     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>"</w:t>
            </w:r>
            <w:r w:rsidR="00252727">
              <w:rPr>
                <w:rFonts w:ascii="Times New Roman" w:hAnsi="Times New Roman" w:cs="Times New Roman"/>
                <w:sz w:val="24"/>
                <w:szCs w:val="24"/>
              </w:rPr>
              <w:t>Куйбышевский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район"                                       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8C3A53" w:rsidP="00936F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6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8C3A53" w:rsidP="00936F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муниципального района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район"                                       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8C3A53" w:rsidP="00936F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  муниципальной программы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144CAA" w:rsidP="001E11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управления муниципальными финансами   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2000"/>
          <w:tblCellSpacing w:w="5" w:type="nil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8C3A53" w:rsidP="00936F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144CAA" w:rsidP="001E11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4D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эффективности бюджетных расходов и      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системы управления бюджетным процессом;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повышение эффективности управления муниципальным  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долгом;                                             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развитие доходного потенциала </w:t>
            </w:r>
            <w:r w:rsidR="00252727">
              <w:rPr>
                <w:rFonts w:ascii="Times New Roman" w:hAnsi="Times New Roman" w:cs="Times New Roman"/>
                <w:sz w:val="24"/>
                <w:szCs w:val="24"/>
              </w:rPr>
              <w:t>Куйбышевского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района; 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совершенствование финансового контроля и снижение 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просроченной кредиторской задолженности;            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обучение и повышение квалификации работников      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отдела администрации муниципального района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>"</w:t>
            </w:r>
            <w:r w:rsidR="000249DA">
              <w:rPr>
                <w:rFonts w:ascii="Times New Roman" w:hAnsi="Times New Roman" w:cs="Times New Roman"/>
                <w:sz w:val="24"/>
                <w:szCs w:val="24"/>
              </w:rPr>
              <w:t>Куйбышевский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район"                                       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8C3A53" w:rsidP="00936F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AA" w:rsidRPr="005F1D0E" w:rsidRDefault="007F406B" w:rsidP="001E11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7F406B" w:rsidP="005C2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E11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4C" w:rsidRDefault="00144CAA" w:rsidP="00CD6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E17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44CAA" w:rsidRPr="005F1D0E" w:rsidRDefault="00CD674C" w:rsidP="00CD6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CD674C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E17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4C" w:rsidRDefault="00144CAA" w:rsidP="00CD6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E17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44CAA" w:rsidRPr="005F1D0E" w:rsidRDefault="00144CAA" w:rsidP="00CD6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71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E11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1. Повышение качества организации и осуществления   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бюджетного процесса в </w:t>
            </w:r>
            <w:r w:rsidR="000249DA"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Куйбышевском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рейтинге     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br/>
              <w:t>качества организации и осуществления бюджетного процесса в Калужской области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71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E11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2. Отношение объема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долга </w:t>
            </w:r>
            <w:r w:rsidR="000249DA">
              <w:rPr>
                <w:rFonts w:ascii="Times New Roman" w:hAnsi="Times New Roman" w:cs="Times New Roman"/>
                <w:sz w:val="24"/>
                <w:szCs w:val="24"/>
              </w:rPr>
              <w:t>Куйбышевского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доходам бюджета без учета безвозмездных  поступлений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E11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=&lt;32,0%   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E11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=&lt;32,0%   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=&lt;32,0%   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624"/>
          <w:tblCellSpacing w:w="5" w:type="nil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71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4E7A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3. Отношение дефицита бюджета к объему доходов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бюджета без учета</w:t>
            </w:r>
            <w:r w:rsidR="001E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безвозмездных пост</w:t>
            </w:r>
            <w:r w:rsidR="00CC4D28">
              <w:rPr>
                <w:rFonts w:ascii="Times New Roman" w:hAnsi="Times New Roman" w:cs="Times New Roman"/>
                <w:sz w:val="24"/>
                <w:szCs w:val="24"/>
              </w:rPr>
              <w:t>уплений при утверждении бюджета.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=&lt;5,0%    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=&lt;5,0%    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=&lt;5,0%    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1400"/>
          <w:tblCellSpacing w:w="5" w:type="nil"/>
        </w:trPr>
        <w:tc>
          <w:tcPr>
            <w:tcW w:w="2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71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4E7AB9" w:rsidP="004E7A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Доля налоговых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>онсолидированного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0249DA">
              <w:rPr>
                <w:rFonts w:ascii="Times New Roman" w:hAnsi="Times New Roman" w:cs="Times New Roman"/>
                <w:sz w:val="24"/>
                <w:szCs w:val="24"/>
              </w:rPr>
              <w:t>Куйбышевского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D28">
              <w:rPr>
                <w:rFonts w:ascii="Times New Roman" w:hAnsi="Times New Roman" w:cs="Times New Roman"/>
                <w:sz w:val="24"/>
                <w:szCs w:val="24"/>
              </w:rPr>
              <w:t>района в общем объеме  доходов.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315E22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D08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,0%     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315E22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0D08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,0%     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315E22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0D08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,0%     </w:t>
            </w:r>
          </w:p>
        </w:tc>
      </w:tr>
      <w:tr w:rsidR="00090F25" w:rsidRPr="005F1D0E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5" w:rsidRPr="005F1D0E" w:rsidRDefault="00090F25" w:rsidP="00171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5" w:rsidRPr="005F1D0E" w:rsidRDefault="00090F25" w:rsidP="00CD67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5. Доля расходов,  осуществляемых в рамках 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программно-целевого метода, в общем объеме расходов бюджета</w:t>
            </w:r>
            <w:r w:rsidR="00CC4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5" w:rsidRPr="005F1D0E" w:rsidRDefault="00336E15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Pr="00CC4D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0F25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,0%     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5" w:rsidRPr="005F1D0E" w:rsidRDefault="00336E15" w:rsidP="00CD67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85</w:t>
            </w:r>
            <w:r w:rsidR="00090F25">
              <w:rPr>
                <w:rFonts w:ascii="Times New Roman" w:hAnsi="Times New Roman" w:cs="Times New Roman"/>
                <w:sz w:val="24"/>
                <w:szCs w:val="24"/>
              </w:rPr>
              <w:t xml:space="preserve">,0%        </w:t>
            </w:r>
            <w:r w:rsidR="00090F2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5" w:rsidRPr="00336E15" w:rsidRDefault="00336E15" w:rsidP="00090F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90,%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71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CD67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6. Снижение просроченной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кредиторской задолженности по бюджету</w:t>
            </w:r>
          </w:p>
        </w:tc>
        <w:tc>
          <w:tcPr>
            <w:tcW w:w="35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На 10% к показателю предыдущего года                            </w:t>
            </w: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2000"/>
          <w:tblCellSpacing w:w="5" w:type="nil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171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4E7A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7. Количество работников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отдела  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 "</w:t>
            </w:r>
            <w:r w:rsidR="000249DA">
              <w:rPr>
                <w:rFonts w:ascii="Times New Roman" w:hAnsi="Times New Roman" w:cs="Times New Roman"/>
                <w:sz w:val="24"/>
                <w:szCs w:val="24"/>
              </w:rPr>
              <w:t>Куйбышевский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район", прошедших обучение по программам повышения  квалификации и участвовавших в учебных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D28">
              <w:rPr>
                <w:rFonts w:ascii="Times New Roman" w:hAnsi="Times New Roman" w:cs="Times New Roman"/>
                <w:sz w:val="24"/>
                <w:szCs w:val="24"/>
              </w:rPr>
              <w:t>семинарах.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315E22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1 чел.    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315E22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1 чел.    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315E22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1 чел.    </w:t>
            </w:r>
          </w:p>
        </w:tc>
      </w:tr>
      <w:tr w:rsidR="007F406B" w:rsidRPr="005F1D0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6B" w:rsidRPr="005F1D0E" w:rsidRDefault="007F406B" w:rsidP="005C2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6B" w:rsidRPr="005F1D0E" w:rsidRDefault="008E1712" w:rsidP="00CD67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  <w:r w:rsidR="007F406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6B" w:rsidRPr="005F1D0E" w:rsidRDefault="007F406B" w:rsidP="00CD67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6B" w:rsidRPr="005F1D0E" w:rsidRDefault="007F406B" w:rsidP="00CD67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6B" w:rsidRPr="005F1D0E" w:rsidRDefault="007F406B" w:rsidP="00CD67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CAA" w:rsidRPr="005F1D0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7F406B" w:rsidP="005C2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4CAA"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за счет всех источников</w:t>
            </w: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A" w:rsidRPr="005F1D0E" w:rsidRDefault="00144CAA" w:rsidP="00CD67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 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4C" w:rsidRDefault="00144CAA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E17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D1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F40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674C" w:rsidRDefault="00CD674C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74C" w:rsidRDefault="00336E15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144CAA" w:rsidRPr="005F1D0E" w:rsidRDefault="000C45E5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CC5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4C" w:rsidRDefault="00144CAA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E17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54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674C" w:rsidRDefault="00CD674C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CAA" w:rsidRPr="005F1D0E" w:rsidRDefault="006542D3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916,0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0C45E5"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="00CC5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4C" w:rsidRDefault="00144CAA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E17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F1D0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CD674C" w:rsidRDefault="00CD674C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CAA" w:rsidRPr="005F1D0E" w:rsidRDefault="006542D3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211,0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5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r w:rsidR="000C45E5">
              <w:rPr>
                <w:rFonts w:ascii="Times New Roman" w:hAnsi="Times New Roman" w:cs="Times New Roman"/>
                <w:sz w:val="24"/>
                <w:szCs w:val="24"/>
              </w:rPr>
              <w:t>.руб.</w:t>
            </w:r>
          </w:p>
        </w:tc>
      </w:tr>
      <w:tr w:rsidR="007F406B" w:rsidRPr="005F1D0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6B" w:rsidRPr="005F1D0E" w:rsidRDefault="007F406B" w:rsidP="005C2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CD6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D28" w:rsidRDefault="003B7AE2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реализации Программы ожидается:</w:t>
            </w:r>
            <w:r w:rsidR="004B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4D28" w:rsidRDefault="00CC4D28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68F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7F3D1E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доходов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17%; </w:t>
            </w:r>
          </w:p>
          <w:p w:rsidR="007F406B" w:rsidRPr="005F1D0E" w:rsidRDefault="00CC4D28" w:rsidP="00315E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-ут</w:t>
            </w:r>
            <w:r w:rsidR="004B68F0">
              <w:rPr>
                <w:rFonts w:ascii="Times New Roman" w:hAnsi="Times New Roman" w:cs="Times New Roman"/>
                <w:sz w:val="24"/>
                <w:szCs w:val="24"/>
              </w:rPr>
              <w:t>вержденный дефицит бюджета составит менее 5%.</w:t>
            </w:r>
          </w:p>
        </w:tc>
      </w:tr>
    </w:tbl>
    <w:p w:rsidR="00144CAA" w:rsidRDefault="00144CAA" w:rsidP="00171E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3C5F" w:rsidRDefault="00183C5F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AA2" w:rsidRPr="00C14FEB" w:rsidRDefault="00144CAA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FEB">
        <w:rPr>
          <w:rFonts w:ascii="Times New Roman" w:hAnsi="Times New Roman" w:cs="Times New Roman"/>
          <w:b/>
          <w:sz w:val="24"/>
          <w:szCs w:val="24"/>
        </w:rPr>
        <w:t>Раздел I.</w:t>
      </w:r>
      <w:r w:rsidR="00042C2E" w:rsidRPr="00C14FEB">
        <w:rPr>
          <w:rFonts w:ascii="Times New Roman" w:hAnsi="Times New Roman" w:cs="Times New Roman"/>
          <w:b/>
          <w:sz w:val="24"/>
          <w:szCs w:val="24"/>
        </w:rPr>
        <w:t xml:space="preserve"> Содержание проблемы и необ</w:t>
      </w:r>
      <w:r w:rsidR="007A6CC4">
        <w:rPr>
          <w:rFonts w:ascii="Times New Roman" w:hAnsi="Times New Roman" w:cs="Times New Roman"/>
          <w:b/>
          <w:sz w:val="24"/>
          <w:szCs w:val="24"/>
        </w:rPr>
        <w:t>ходимость ее решения программы</w:t>
      </w:r>
      <w:r w:rsidR="0072412E">
        <w:rPr>
          <w:rFonts w:ascii="Times New Roman" w:hAnsi="Times New Roman" w:cs="Times New Roman"/>
          <w:b/>
          <w:sz w:val="24"/>
          <w:szCs w:val="24"/>
        </w:rPr>
        <w:t>.</w:t>
      </w:r>
    </w:p>
    <w:p w:rsidR="00042C2E" w:rsidRDefault="00042C2E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В последние годы в </w:t>
      </w:r>
      <w:r w:rsidR="000249DA">
        <w:rPr>
          <w:rFonts w:ascii="Times New Roman" w:hAnsi="Times New Roman" w:cs="Times New Roman"/>
          <w:sz w:val="24"/>
          <w:szCs w:val="24"/>
        </w:rPr>
        <w:t xml:space="preserve">Куйбышевском 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районе осуществлен целый ряд мероприятий, направленных на реформирование системы управления общественными финансами и повышение эффективности бюджетных расходов.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Среди наиболее существенных изменений: переход на казначейское исполнение бюджета, перевод значительной части расходов бюджета на программно-целевой метод планирования и исполнения, осуществление финансового менеджмента, перевод бюджетных учреждений в казенные в соответствии с нормами Федерального </w:t>
      </w:r>
      <w:hyperlink r:id="rId5" w:history="1">
        <w:r w:rsidRPr="005F1D0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5F1D0E">
        <w:rPr>
          <w:rFonts w:ascii="Times New Roman" w:hAnsi="Times New Roman" w:cs="Times New Roman"/>
          <w:sz w:val="24"/>
          <w:szCs w:val="24"/>
        </w:rP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с целью повышения эффективности их деятельности и повышения качества предоставляемых ими услуг населению, совершенствование межбюджетных отношений.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lastRenderedPageBreak/>
        <w:t>Реализация</w:t>
      </w:r>
      <w:r w:rsidR="001076AF">
        <w:rPr>
          <w:rFonts w:ascii="Times New Roman" w:hAnsi="Times New Roman" w:cs="Times New Roman"/>
          <w:sz w:val="24"/>
          <w:szCs w:val="24"/>
        </w:rPr>
        <w:t xml:space="preserve"> указанных мероприятий позволила</w:t>
      </w:r>
      <w:r w:rsidRPr="005F1D0E">
        <w:rPr>
          <w:rFonts w:ascii="Times New Roman" w:hAnsi="Times New Roman" w:cs="Times New Roman"/>
          <w:sz w:val="24"/>
          <w:szCs w:val="24"/>
        </w:rPr>
        <w:t xml:space="preserve"> повысить качество управления общественными финансами, систематизировать и оптимизировать многие процессы, повысить прозрачность финансовой системы, сделать ее более понятной и доступной как для непосредственных участников бюджетного процесса, так и для жителей района.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Тем не менее, не все поставленные задачи были реализованы в том объеме, в котором планировалось. Как следствие, в сфере управления общественными финансами сохраняется ряд вопросов, которые планиру</w:t>
      </w:r>
      <w:r w:rsidR="00C14FEB">
        <w:rPr>
          <w:rFonts w:ascii="Times New Roman" w:hAnsi="Times New Roman" w:cs="Times New Roman"/>
          <w:sz w:val="24"/>
          <w:szCs w:val="24"/>
        </w:rPr>
        <w:t>ется решить в рамках муниципальной программы</w:t>
      </w:r>
      <w:r w:rsidRPr="005F1D0E">
        <w:rPr>
          <w:rFonts w:ascii="Times New Roman" w:hAnsi="Times New Roman" w:cs="Times New Roman"/>
          <w:sz w:val="24"/>
          <w:szCs w:val="24"/>
        </w:rPr>
        <w:t>, а именно: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1. Расширение возможности использования механизмов повышения эффективности бюджетных расходов.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2. Дальнейшее повышение качества управления муниципальными финансами, совершенствования процедур бюджетного процесса, проведения эффективной долговой политики.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3. Использование административного ресурса, мотивирующего и стимулирующего механизмы для обеспечения полного использования доходного потенциала </w:t>
      </w:r>
      <w:r w:rsidR="000249DA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Комплексный подход</w:t>
      </w:r>
      <w:r w:rsidR="00C14FEB">
        <w:rPr>
          <w:rFonts w:ascii="Times New Roman" w:hAnsi="Times New Roman" w:cs="Times New Roman"/>
          <w:sz w:val="24"/>
          <w:szCs w:val="24"/>
        </w:rPr>
        <w:t xml:space="preserve"> к выполнению задач в рамках муниципальной программы</w:t>
      </w:r>
      <w:r w:rsidRPr="005F1D0E">
        <w:rPr>
          <w:rFonts w:ascii="Times New Roman" w:hAnsi="Times New Roman" w:cs="Times New Roman"/>
          <w:sz w:val="24"/>
          <w:szCs w:val="24"/>
        </w:rPr>
        <w:t xml:space="preserve"> позволит обеспечить эффективное решение актуальных вопросов развития бюджетной системы </w:t>
      </w:r>
      <w:r w:rsidR="000249DA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1076AF" w:rsidRDefault="00144CAA" w:rsidP="001076AF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076AF">
        <w:rPr>
          <w:rFonts w:ascii="Times New Roman" w:hAnsi="Times New Roman" w:cs="Times New Roman"/>
          <w:b/>
          <w:i/>
          <w:sz w:val="24"/>
          <w:szCs w:val="24"/>
        </w:rPr>
        <w:t>1.1. Вопросы, связанные с повышением эффективности бюджетных</w:t>
      </w:r>
      <w:r w:rsidR="001076AF" w:rsidRPr="001076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076AF">
        <w:rPr>
          <w:rFonts w:ascii="Times New Roman" w:hAnsi="Times New Roman" w:cs="Times New Roman"/>
          <w:b/>
          <w:i/>
          <w:sz w:val="24"/>
          <w:szCs w:val="24"/>
        </w:rPr>
        <w:t>расходов и оценки их эффективности</w:t>
      </w:r>
      <w:r w:rsidR="001076AF" w:rsidRPr="001076A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69CD" w:rsidRPr="00B669CD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района "</w:t>
      </w:r>
      <w:r w:rsidR="000249DA">
        <w:rPr>
          <w:rFonts w:ascii="Times New Roman" w:hAnsi="Times New Roman" w:cs="Times New Roman"/>
          <w:sz w:val="24"/>
          <w:szCs w:val="24"/>
        </w:rPr>
        <w:t>Куйбышевский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район" от 24.02.2011 N </w:t>
      </w:r>
      <w:r w:rsidR="000249DA">
        <w:rPr>
          <w:rFonts w:ascii="Times New Roman" w:hAnsi="Times New Roman" w:cs="Times New Roman"/>
          <w:sz w:val="24"/>
          <w:szCs w:val="24"/>
        </w:rPr>
        <w:t>109</w:t>
      </w:r>
      <w:r w:rsidRPr="005F1D0E">
        <w:rPr>
          <w:rFonts w:ascii="Times New Roman" w:hAnsi="Times New Roman" w:cs="Times New Roman"/>
          <w:sz w:val="24"/>
          <w:szCs w:val="24"/>
        </w:rPr>
        <w:t xml:space="preserve">  утверждена программа повышения эффективности бюджетных расходов</w:t>
      </w:r>
      <w:r w:rsidR="00B669CD">
        <w:rPr>
          <w:rFonts w:ascii="Times New Roman" w:hAnsi="Times New Roman" w:cs="Times New Roman"/>
          <w:sz w:val="24"/>
          <w:szCs w:val="24"/>
        </w:rPr>
        <w:t>.</w:t>
      </w:r>
      <w:r w:rsidRPr="005F1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В программе повышения эффективности бюджетных расходов особо подчеркивается необходимость перехода к формированию бюджета в программном формате.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Необходимо предпринять целый ряд мер, направленных на дальнейшее увеличение доли расходов, формируемых в рамках программ на муниципальном уровне.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При этом долгосрочные стратегические приоритеты должны быть сопоставлены с реальными возможностями бюджета. Новые расходные обязательства должны приниматься только на основе тщательной оценки их эффективности и при наличии ресурсов для их гарантированного исполнения в пределах принятых бюджетных ограничений. Этот подход особенно важен при принятии расходных обязательств на долгосрочную перспективу в рамках формирования программного бюджета.</w:t>
      </w:r>
    </w:p>
    <w:p w:rsidR="00144CAA" w:rsidRPr="005F1D0E" w:rsidRDefault="00C14FEB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 муниципальной программе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запланирован комплекс мероприятий по контролю за недопущением возникновения просроченной задолженности по обязательствам </w:t>
      </w:r>
      <w:r w:rsidR="000249DA">
        <w:rPr>
          <w:rFonts w:ascii="Times New Roman" w:hAnsi="Times New Roman" w:cs="Times New Roman"/>
          <w:sz w:val="24"/>
          <w:szCs w:val="24"/>
        </w:rPr>
        <w:t>Куйбышевского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района и муниципальных образований поселений. Необходимо сосредоточить усилия на недопущении роста просроченной кредиторской задолженности, максимальном сокращении уже имеющейся задолженности и в перспективе добиться полной ликвидации просроченной кредиторской задолженности.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DF212C" w:rsidRDefault="00144CAA" w:rsidP="00DF212C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F212C">
        <w:rPr>
          <w:rFonts w:ascii="Times New Roman" w:hAnsi="Times New Roman" w:cs="Times New Roman"/>
          <w:b/>
          <w:i/>
          <w:sz w:val="24"/>
          <w:szCs w:val="24"/>
        </w:rPr>
        <w:t>1.2. Вопросы, связанные с повышением качества управления</w:t>
      </w:r>
      <w:r w:rsidR="00DF21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F212C">
        <w:rPr>
          <w:rFonts w:ascii="Times New Roman" w:hAnsi="Times New Roman" w:cs="Times New Roman"/>
          <w:b/>
          <w:i/>
          <w:sz w:val="24"/>
          <w:szCs w:val="24"/>
        </w:rPr>
        <w:t>муниципальными финансами, совершенствования процедур</w:t>
      </w:r>
      <w:r w:rsidR="00DF21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F212C">
        <w:rPr>
          <w:rFonts w:ascii="Times New Roman" w:hAnsi="Times New Roman" w:cs="Times New Roman"/>
          <w:b/>
          <w:i/>
          <w:sz w:val="24"/>
          <w:szCs w:val="24"/>
        </w:rPr>
        <w:t>бюджетного процесса, проведения эффективной долговой</w:t>
      </w:r>
      <w:r w:rsidR="00DF21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F212C">
        <w:rPr>
          <w:rFonts w:ascii="Times New Roman" w:hAnsi="Times New Roman" w:cs="Times New Roman"/>
          <w:b/>
          <w:i/>
          <w:sz w:val="24"/>
          <w:szCs w:val="24"/>
        </w:rPr>
        <w:t>политики</w:t>
      </w:r>
      <w:r w:rsidR="00DF212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В последние годы предприняты активные меры по повышению эффективности муниципального управления в сфере бюджетных финансов. Однако в данном направлении должны быть приняты исчерпывающие меры, направленные на оптимизацию бюджетных финансов и повышение качества управления муниципальными финансами и осуществления бюджетного процесса в </w:t>
      </w:r>
      <w:r w:rsidR="000249DA">
        <w:rPr>
          <w:rFonts w:ascii="Times New Roman" w:hAnsi="Times New Roman" w:cs="Times New Roman"/>
          <w:sz w:val="24"/>
          <w:szCs w:val="24"/>
        </w:rPr>
        <w:t>Куйбышевском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районе.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Показателем успешности осуществления вышеуказанных мер должны стать </w:t>
      </w:r>
      <w:r w:rsidRPr="005F1D0E">
        <w:rPr>
          <w:rFonts w:ascii="Times New Roman" w:hAnsi="Times New Roman" w:cs="Times New Roman"/>
          <w:sz w:val="24"/>
          <w:szCs w:val="24"/>
        </w:rPr>
        <w:lastRenderedPageBreak/>
        <w:t xml:space="preserve">достижение и поддержание </w:t>
      </w:r>
      <w:r w:rsidR="000249DA">
        <w:rPr>
          <w:rFonts w:ascii="Times New Roman" w:hAnsi="Times New Roman" w:cs="Times New Roman"/>
          <w:sz w:val="24"/>
          <w:szCs w:val="24"/>
        </w:rPr>
        <w:t xml:space="preserve">Куйбышевским 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районом высокого рейтинга качества организации и осуществления бюджетного процесса в Калужской области.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Одной из важных задач управления муниципальными финансами является обеспечение долгосрочной сбалансированности и устойчивости бюджетной системы </w:t>
      </w:r>
      <w:r w:rsidR="000249DA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района. Мероприятия предполагается реализовать в рамках тактических задач по эффективному управлению муниципальным долгом, недопущению образования просроченной кредиторской задолженности муниципального бюджета.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В современных условиях для эффективной работы бюджетной системы необходимы не только выверенные своевременные управленческие решения, наличие актуализированной нормативной правовой базы, постоянный мониторинг бюджетных процессов и показателей, но также инновационные решения, основанные на использовании новейших информационных технологий.</w:t>
      </w:r>
    </w:p>
    <w:p w:rsidR="00144CAA" w:rsidRPr="0072412E" w:rsidRDefault="00144CAA" w:rsidP="0072412E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2412E" w:rsidRDefault="00144CAA" w:rsidP="0072412E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412E">
        <w:rPr>
          <w:rFonts w:ascii="Times New Roman" w:hAnsi="Times New Roman" w:cs="Times New Roman"/>
          <w:b/>
          <w:i/>
          <w:sz w:val="24"/>
          <w:szCs w:val="24"/>
        </w:rPr>
        <w:t>1.3. Вопросы, связанные с развитием доходного потенциала</w:t>
      </w:r>
    </w:p>
    <w:p w:rsidR="00144CAA" w:rsidRPr="0072412E" w:rsidRDefault="000249DA" w:rsidP="0072412E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412E">
        <w:rPr>
          <w:rFonts w:ascii="Times New Roman" w:hAnsi="Times New Roman" w:cs="Times New Roman"/>
          <w:b/>
          <w:i/>
          <w:sz w:val="24"/>
          <w:szCs w:val="24"/>
        </w:rPr>
        <w:t>Куйбышевского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 xml:space="preserve"> района.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В настоящее время развитию доходного потенциала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 уделяется большое внимание.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Одним из инструментов обеспечения роста доходов консолидированного бюджета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 является реализация мер, направленных на привлечение инвестиций на территорию района.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Одновременно проводятся мероприятия по улучшению администрирования доходов, контролю за выплатой работодателями заработной платы.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При этом особое внимание должно быть уделено расширению возможностей влияния муниципальных образований поселений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 на укрепление доходной базы местных бюджетов, в том числе в части полного учета объектов недвижимости и их оценки для целей налогообложения.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В настоящее время остаются проблемы в части налогового администрирования по местным налогам. Для решения данных проблем планируется повысить использование потенциала имущественных налогов, проведение семинаров-совещаний с участием представителей налоговых органов и Глав администраций муниципальных образований поселений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72412E" w:rsidRDefault="00144CAA" w:rsidP="0072412E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412E">
        <w:rPr>
          <w:rFonts w:ascii="Times New Roman" w:hAnsi="Times New Roman" w:cs="Times New Roman"/>
          <w:b/>
          <w:i/>
          <w:sz w:val="24"/>
          <w:szCs w:val="24"/>
        </w:rPr>
        <w:t>1.4. Вопросы, связанные с повышением квалификации работников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>финансового отдела администрации муниципального района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>"</w:t>
      </w:r>
      <w:r w:rsidR="00A54596" w:rsidRPr="0072412E">
        <w:rPr>
          <w:rFonts w:ascii="Times New Roman" w:hAnsi="Times New Roman" w:cs="Times New Roman"/>
          <w:b/>
          <w:i/>
          <w:sz w:val="24"/>
          <w:szCs w:val="24"/>
        </w:rPr>
        <w:t>Куйбышевский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 xml:space="preserve"> район"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В настоящее время остается актуальным вопрос развития кадрового потенциала работников общественных финансов и повышения общего уровня знаний о функционировании бюджетной системы.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Для р</w:t>
      </w:r>
      <w:r w:rsidR="00C14FEB">
        <w:rPr>
          <w:rFonts w:ascii="Times New Roman" w:hAnsi="Times New Roman" w:cs="Times New Roman"/>
          <w:sz w:val="24"/>
          <w:szCs w:val="24"/>
        </w:rPr>
        <w:t>ешения поставленных в рамках муниципальной программы</w:t>
      </w:r>
      <w:r w:rsidRPr="005F1D0E">
        <w:rPr>
          <w:rFonts w:ascii="Times New Roman" w:hAnsi="Times New Roman" w:cs="Times New Roman"/>
          <w:sz w:val="24"/>
          <w:szCs w:val="24"/>
        </w:rPr>
        <w:t xml:space="preserve"> задач необходима скоординированная работа по повышению квалификации и обучению работников финансовых органов.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Выполнение обучающих мероприятий позволит существенно повысить уровень знаний работников общественных финансов, что в современных условиях является необходимым условием дальнейшего развития системы общественных финансов.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Default="00C14FEB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14FEB">
        <w:rPr>
          <w:rFonts w:ascii="Times New Roman" w:hAnsi="Times New Roman" w:cs="Times New Roman"/>
          <w:b/>
          <w:sz w:val="24"/>
          <w:szCs w:val="24"/>
        </w:rPr>
        <w:t>Раздел 2</w:t>
      </w:r>
      <w:r w:rsidR="00144CAA" w:rsidRPr="00C14F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14FEB">
        <w:rPr>
          <w:rFonts w:ascii="Times New Roman" w:hAnsi="Times New Roman" w:cs="Times New Roman"/>
          <w:b/>
          <w:sz w:val="24"/>
          <w:szCs w:val="24"/>
        </w:rPr>
        <w:t xml:space="preserve"> Основные цели и задачи Программы</w:t>
      </w:r>
    </w:p>
    <w:p w:rsidR="00B61292" w:rsidRPr="00B61292" w:rsidRDefault="00B61292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4CAA" w:rsidRPr="00C14FEB" w:rsidRDefault="00C14FEB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программы является </w:t>
      </w:r>
      <w:r w:rsidR="00144CAA" w:rsidRPr="00C14FEB">
        <w:rPr>
          <w:rFonts w:ascii="Times New Roman" w:hAnsi="Times New Roman" w:cs="Times New Roman"/>
          <w:b/>
          <w:sz w:val="24"/>
          <w:szCs w:val="24"/>
        </w:rPr>
        <w:t>повышение качества управления муниципальными финансами.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На сегодняшний день одна из самых актуальных тем в области реформирования бюджетного процесса - это эффективное и рациональное использование бюджетных средств. Решение данного вопроса актуально </w:t>
      </w:r>
      <w:r w:rsidR="00C14FEB">
        <w:rPr>
          <w:rFonts w:ascii="Times New Roman" w:hAnsi="Times New Roman" w:cs="Times New Roman"/>
          <w:sz w:val="24"/>
          <w:szCs w:val="24"/>
        </w:rPr>
        <w:t xml:space="preserve">не только при разработке муниципальных </w:t>
      </w:r>
      <w:r w:rsidRPr="005F1D0E">
        <w:rPr>
          <w:rFonts w:ascii="Times New Roman" w:hAnsi="Times New Roman" w:cs="Times New Roman"/>
          <w:sz w:val="24"/>
          <w:szCs w:val="24"/>
        </w:rPr>
        <w:t>программ, но и в первую очередь при их реализации участниками бюджетного процесса. Организация рационального и эффективного расходования бюджетных ресурсов существенно влияет на достижение оптимальных параметров функционирования экономики. Данное требование диктует необходимость оценки результативности и эффективности расходования бюджета. Под эффективностью расходования бюджетных средств следует понимать достижение поставленных целей и задач в рамках реализации муниципальных программ путем соотношения полученного результата и произведенных затрат.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Указанная цель достигается посредством решения следующих тактических задач.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72412E" w:rsidRDefault="00144CAA" w:rsidP="00ED5E05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2" w:name="Par182"/>
      <w:bookmarkEnd w:id="2"/>
      <w:r w:rsidRPr="0072412E">
        <w:rPr>
          <w:rFonts w:ascii="Times New Roman" w:hAnsi="Times New Roman" w:cs="Times New Roman"/>
          <w:b/>
          <w:i/>
          <w:sz w:val="24"/>
          <w:szCs w:val="24"/>
        </w:rPr>
        <w:t>Задача 1. Повышение эффективности бюджетных расходов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>и совершенствование систем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>ы управления бюджетным процессом.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Для достижения </w:t>
      </w:r>
      <w:hyperlink w:anchor="Par182" w:history="1">
        <w:r w:rsidRPr="005F1D0E">
          <w:rPr>
            <w:rFonts w:ascii="Times New Roman" w:hAnsi="Times New Roman" w:cs="Times New Roman"/>
            <w:color w:val="0000FF"/>
            <w:sz w:val="24"/>
            <w:szCs w:val="24"/>
          </w:rPr>
          <w:t>задачи 1</w:t>
        </w:r>
      </w:hyperlink>
      <w:r w:rsidRPr="005F1D0E">
        <w:rPr>
          <w:rFonts w:ascii="Times New Roman" w:hAnsi="Times New Roman" w:cs="Times New Roman"/>
          <w:sz w:val="24"/>
          <w:szCs w:val="24"/>
        </w:rPr>
        <w:t xml:space="preserve"> предполагается реализовать следующие мероприятия: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а) повышение качества организации бюджетного процесса в </w:t>
      </w:r>
      <w:r w:rsidR="00A54596">
        <w:rPr>
          <w:rFonts w:ascii="Times New Roman" w:hAnsi="Times New Roman" w:cs="Times New Roman"/>
          <w:sz w:val="24"/>
          <w:szCs w:val="24"/>
        </w:rPr>
        <w:t>Куйбышевском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районе на всех его стадиях, обеспечение надлежащих организационно-технических условий для исполнения должностных обязанностей сотрудников финансового отдела администрации муниципального района "</w:t>
      </w:r>
      <w:r w:rsidR="00A54596">
        <w:rPr>
          <w:rFonts w:ascii="Times New Roman" w:hAnsi="Times New Roman" w:cs="Times New Roman"/>
          <w:sz w:val="24"/>
          <w:szCs w:val="24"/>
        </w:rPr>
        <w:t xml:space="preserve">Куйбышевский </w:t>
      </w:r>
      <w:r w:rsidR="00C14FEB">
        <w:rPr>
          <w:rFonts w:ascii="Times New Roman" w:hAnsi="Times New Roman" w:cs="Times New Roman"/>
          <w:sz w:val="24"/>
          <w:szCs w:val="24"/>
        </w:rPr>
        <w:t xml:space="preserve"> район" </w:t>
      </w:r>
      <w:r w:rsidRPr="005F1D0E">
        <w:rPr>
          <w:rFonts w:ascii="Times New Roman" w:hAnsi="Times New Roman" w:cs="Times New Roman"/>
          <w:sz w:val="24"/>
          <w:szCs w:val="24"/>
        </w:rPr>
        <w:t>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б) совершенствование методологии формирования и исполнения программного бюджета, в том числе процедур принятия новых расходных обязательств, оценки объема действующих расходных обязательств и эффективности производимых бюджетных расходов;</w:t>
      </w:r>
    </w:p>
    <w:p w:rsidR="00B669CD" w:rsidRDefault="00DB4AB0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) реализация программы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района по повышению эффективности бюджетных расходов </w:t>
      </w:r>
      <w:r w:rsidR="00B669CD">
        <w:rPr>
          <w:rFonts w:ascii="Times New Roman" w:hAnsi="Times New Roman" w:cs="Times New Roman"/>
          <w:sz w:val="24"/>
          <w:szCs w:val="24"/>
        </w:rPr>
        <w:t>.</w:t>
      </w:r>
    </w:p>
    <w:p w:rsidR="00144CAA" w:rsidRPr="005F1D0E" w:rsidRDefault="00DB4AB0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) проведение мониторинга и оценки качества управления бюджетным процессом в муниципальных образованиях поселений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144CAA" w:rsidRPr="005F1D0E" w:rsidRDefault="00DB4AB0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) проведение мониторинга соблюдения муниципальными образованиями поселений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района требований бюджетного законодательства;</w:t>
      </w:r>
    </w:p>
    <w:p w:rsidR="00144CAA" w:rsidRPr="005F1D0E" w:rsidRDefault="00DB4AB0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144CAA" w:rsidRPr="005F1D0E">
        <w:rPr>
          <w:rFonts w:ascii="Times New Roman" w:hAnsi="Times New Roman" w:cs="Times New Roman"/>
          <w:sz w:val="24"/>
          <w:szCs w:val="24"/>
        </w:rPr>
        <w:t>) участие в мероприятиях, посвященных вопросам совершенствования управления общественными финансами;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72412E" w:rsidRDefault="00144CAA" w:rsidP="00ED5E05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3" w:name="Par195"/>
      <w:bookmarkEnd w:id="3"/>
      <w:r w:rsidRPr="0072412E">
        <w:rPr>
          <w:rFonts w:ascii="Times New Roman" w:hAnsi="Times New Roman" w:cs="Times New Roman"/>
          <w:b/>
          <w:i/>
          <w:sz w:val="24"/>
          <w:szCs w:val="24"/>
        </w:rPr>
        <w:t>Задача 2. Повышение эффективности управления муниципальным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>дол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>гом в долгосрочной перспективе.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Для достижения </w:t>
      </w:r>
      <w:hyperlink w:anchor="Par195" w:history="1">
        <w:r w:rsidRPr="005F1D0E">
          <w:rPr>
            <w:rFonts w:ascii="Times New Roman" w:hAnsi="Times New Roman" w:cs="Times New Roman"/>
            <w:color w:val="0000FF"/>
            <w:sz w:val="24"/>
            <w:szCs w:val="24"/>
          </w:rPr>
          <w:t>задачи 2</w:t>
        </w:r>
      </w:hyperlink>
      <w:r w:rsidRPr="005F1D0E">
        <w:rPr>
          <w:rFonts w:ascii="Times New Roman" w:hAnsi="Times New Roman" w:cs="Times New Roman"/>
          <w:sz w:val="24"/>
          <w:szCs w:val="24"/>
        </w:rPr>
        <w:t xml:space="preserve"> предполагается реализовать следующие мероприятия: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а) оптимизация структуры и объема муниципального долга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б) выполнение долговых обязательств, своевременное финансирование расходов на обслуживание муниципального долга.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72412E" w:rsidRDefault="00144CAA" w:rsidP="00ED5E05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4" w:name="Par202"/>
      <w:bookmarkEnd w:id="4"/>
      <w:r w:rsidRPr="0072412E">
        <w:rPr>
          <w:rFonts w:ascii="Times New Roman" w:hAnsi="Times New Roman" w:cs="Times New Roman"/>
          <w:b/>
          <w:i/>
          <w:sz w:val="24"/>
          <w:szCs w:val="24"/>
        </w:rPr>
        <w:t xml:space="preserve">Задача 3. Развитие доходного потенциала </w:t>
      </w:r>
      <w:r w:rsidR="00A54596" w:rsidRPr="0072412E">
        <w:rPr>
          <w:rFonts w:ascii="Times New Roman" w:hAnsi="Times New Roman" w:cs="Times New Roman"/>
          <w:b/>
          <w:i/>
          <w:sz w:val="24"/>
          <w:szCs w:val="24"/>
        </w:rPr>
        <w:t>Куйбышевского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 xml:space="preserve"> района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Важным условием поддержания стабильности и развития бюджетной системы области является обеспечение полной и своевременной уплаты налогов в бюджет, расширение налоговой базы, налаживание эффективного взаимодействия всех участников процесса сбора налогов, а также повышение налоговой культуры налогоплательщиков.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Одним из основных факторов, обеспечивающих положительную динамику доходов консолидированного бюджета </w:t>
      </w:r>
      <w:r w:rsidR="00A54596">
        <w:rPr>
          <w:rFonts w:ascii="Times New Roman" w:hAnsi="Times New Roman" w:cs="Times New Roman"/>
          <w:sz w:val="24"/>
          <w:szCs w:val="24"/>
        </w:rPr>
        <w:t xml:space="preserve">Куйбышевского 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района, является проводимая администрацией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 работа по привлечению на территорию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 инвестиций, созданию благоприятного и стабильного инвестиционного климата, вложение средств в создание и развитие социальной</w:t>
      </w:r>
      <w:r w:rsidR="00DB4AB0">
        <w:rPr>
          <w:rFonts w:ascii="Times New Roman" w:hAnsi="Times New Roman" w:cs="Times New Roman"/>
          <w:sz w:val="24"/>
          <w:szCs w:val="24"/>
        </w:rPr>
        <w:t xml:space="preserve"> сферы</w:t>
      </w:r>
      <w:r w:rsidRPr="005F1D0E">
        <w:rPr>
          <w:rFonts w:ascii="Times New Roman" w:hAnsi="Times New Roman" w:cs="Times New Roman"/>
          <w:sz w:val="24"/>
          <w:szCs w:val="24"/>
        </w:rPr>
        <w:t>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Выполнение указанных мероприятий позволит в долгосрочной перспективе обеспечить рост доли налоговых доходов консолидированного бюджета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 в общем объеме доходов консолидированного бюджета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Для достижения </w:t>
      </w:r>
      <w:hyperlink w:anchor="Par202" w:history="1">
        <w:r w:rsidRPr="005F1D0E">
          <w:rPr>
            <w:rFonts w:ascii="Times New Roman" w:hAnsi="Times New Roman" w:cs="Times New Roman"/>
            <w:color w:val="0000FF"/>
            <w:sz w:val="24"/>
            <w:szCs w:val="24"/>
          </w:rPr>
          <w:t>задачи 3</w:t>
        </w:r>
      </w:hyperlink>
      <w:r w:rsidRPr="005F1D0E">
        <w:rPr>
          <w:rFonts w:ascii="Times New Roman" w:hAnsi="Times New Roman" w:cs="Times New Roman"/>
          <w:sz w:val="24"/>
          <w:szCs w:val="24"/>
        </w:rPr>
        <w:t xml:space="preserve"> предполагается реализовать следующие мероприятия: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а) содействие привлечению и своевременному освоению </w:t>
      </w:r>
      <w:r w:rsidR="00874786">
        <w:rPr>
          <w:rFonts w:ascii="Times New Roman" w:hAnsi="Times New Roman" w:cs="Times New Roman"/>
          <w:sz w:val="24"/>
          <w:szCs w:val="24"/>
        </w:rPr>
        <w:t>поступивших в бюджет 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 средств федерального и областного бюджетов;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б) повышение эффективности проводимых мероприятий по выявлению работодателей, создающих неформальный рынок труда, осуществляющих выплату "теневой" заработной платы;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в) развитие стимулов к сохранению и увеличению доходной базы муниципального бюджета;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г) проведение совместно с контролирующими органами мероприятий по актуализации и увеличению налоговой базы по имущественным налогам;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д) осуществление мониторинга нормативных актов по оценке бюджетной и социально-экономической эффективности предоставляемых (планируемых к предоставлению) налоговых льгот (понижения налоговых ставок).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72412E" w:rsidRDefault="00144CAA" w:rsidP="00ED5E05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5" w:name="Par218"/>
      <w:bookmarkEnd w:id="5"/>
      <w:r w:rsidRPr="0072412E">
        <w:rPr>
          <w:rFonts w:ascii="Times New Roman" w:hAnsi="Times New Roman" w:cs="Times New Roman"/>
          <w:b/>
          <w:i/>
          <w:sz w:val="24"/>
          <w:szCs w:val="24"/>
        </w:rPr>
        <w:t>Задача 4. Совершенствование финансового контроля и снижение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>просроченной кредиторской задолженности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Для достижения </w:t>
      </w:r>
      <w:hyperlink w:anchor="Par218" w:history="1">
        <w:r w:rsidRPr="005F1D0E">
          <w:rPr>
            <w:rFonts w:ascii="Times New Roman" w:hAnsi="Times New Roman" w:cs="Times New Roman"/>
            <w:color w:val="0000FF"/>
            <w:sz w:val="24"/>
            <w:szCs w:val="24"/>
          </w:rPr>
          <w:t>задачи 4</w:t>
        </w:r>
      </w:hyperlink>
      <w:r w:rsidRPr="005F1D0E">
        <w:rPr>
          <w:rFonts w:ascii="Times New Roman" w:hAnsi="Times New Roman" w:cs="Times New Roman"/>
          <w:sz w:val="24"/>
          <w:szCs w:val="24"/>
        </w:rPr>
        <w:t xml:space="preserve"> предполагается реализовать следующие мероприятия: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а) развитие и повышение эффективности финансово-контрольной деятельности;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б) мониторинг задолженности консолидированного бюджета </w:t>
      </w:r>
      <w:r w:rsidR="00A54596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 по оплате труда, начислениям на выплаты по оплате труда и платежам за коммунальные услуги;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в) мониторинг кредиторской задолженности главных распорядителей средств муниципального бюджета и контроль за своевременным ее погашением.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72412E" w:rsidRDefault="00144CAA" w:rsidP="00ED5E05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6" w:name="Par226"/>
      <w:bookmarkEnd w:id="6"/>
      <w:r w:rsidRPr="0072412E">
        <w:rPr>
          <w:rFonts w:ascii="Times New Roman" w:hAnsi="Times New Roman" w:cs="Times New Roman"/>
          <w:b/>
          <w:i/>
          <w:sz w:val="24"/>
          <w:szCs w:val="24"/>
        </w:rPr>
        <w:t>Задача 5. Обучение и повышение квалификации работников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>финансового отдела администрации муниципального района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>"</w:t>
      </w:r>
      <w:r w:rsidR="00A54596" w:rsidRPr="0072412E">
        <w:rPr>
          <w:rFonts w:ascii="Times New Roman" w:hAnsi="Times New Roman" w:cs="Times New Roman"/>
          <w:b/>
          <w:i/>
          <w:sz w:val="24"/>
          <w:szCs w:val="24"/>
        </w:rPr>
        <w:t xml:space="preserve">Куйбышевский </w:t>
      </w:r>
      <w:r w:rsidRPr="0072412E">
        <w:rPr>
          <w:rFonts w:ascii="Times New Roman" w:hAnsi="Times New Roman" w:cs="Times New Roman"/>
          <w:b/>
          <w:i/>
          <w:sz w:val="24"/>
          <w:szCs w:val="24"/>
        </w:rPr>
        <w:t xml:space="preserve"> район"</w:t>
      </w:r>
      <w:r w:rsidR="0072412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Для достижения </w:t>
      </w:r>
      <w:hyperlink w:anchor="Par226" w:history="1">
        <w:r w:rsidRPr="005F1D0E">
          <w:rPr>
            <w:rFonts w:ascii="Times New Roman" w:hAnsi="Times New Roman" w:cs="Times New Roman"/>
            <w:color w:val="0000FF"/>
            <w:sz w:val="24"/>
            <w:szCs w:val="24"/>
          </w:rPr>
          <w:t>задачи 5</w:t>
        </w:r>
      </w:hyperlink>
      <w:r w:rsidRPr="005F1D0E">
        <w:rPr>
          <w:rFonts w:ascii="Times New Roman" w:hAnsi="Times New Roman" w:cs="Times New Roman"/>
          <w:sz w:val="24"/>
          <w:szCs w:val="24"/>
        </w:rPr>
        <w:t xml:space="preserve"> предполагается реализовать следующие мероприятия: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участие в программах повышения квалификации работников финансовых органов Калужской области.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3A212C" w:rsidRDefault="00C14FEB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12C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FE56CC" w:rsidRPr="003A21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212C">
        <w:rPr>
          <w:rFonts w:ascii="Times New Roman" w:hAnsi="Times New Roman" w:cs="Times New Roman"/>
          <w:b/>
          <w:sz w:val="24"/>
          <w:szCs w:val="24"/>
        </w:rPr>
        <w:t>Сроки и этапы реализации Программы</w:t>
      </w:r>
      <w:r w:rsidR="0072412E">
        <w:rPr>
          <w:rFonts w:ascii="Times New Roman" w:hAnsi="Times New Roman" w:cs="Times New Roman"/>
          <w:b/>
          <w:sz w:val="24"/>
          <w:szCs w:val="24"/>
        </w:rPr>
        <w:t>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Default="003A212C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Програм</w:t>
      </w:r>
      <w:r w:rsidR="000E790C">
        <w:rPr>
          <w:rFonts w:ascii="Times New Roman" w:hAnsi="Times New Roman" w:cs="Times New Roman"/>
          <w:sz w:val="24"/>
          <w:szCs w:val="24"/>
        </w:rPr>
        <w:t>мы осуществляется в течении 2017-2019</w:t>
      </w:r>
      <w:r>
        <w:rPr>
          <w:rFonts w:ascii="Times New Roman" w:hAnsi="Times New Roman" w:cs="Times New Roman"/>
          <w:sz w:val="24"/>
          <w:szCs w:val="24"/>
        </w:rPr>
        <w:t>годв. Этапы программы реализации  не выделяются.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12E" w:rsidRDefault="0072412E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12C" w:rsidRDefault="003A212C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12C">
        <w:rPr>
          <w:rFonts w:ascii="Times New Roman" w:hAnsi="Times New Roman" w:cs="Times New Roman"/>
          <w:b/>
          <w:sz w:val="24"/>
          <w:szCs w:val="24"/>
        </w:rPr>
        <w:t>Раздел 4. Система основных мероприятий Программы</w:t>
      </w:r>
      <w:r w:rsidR="0072412E">
        <w:rPr>
          <w:rFonts w:ascii="Times New Roman" w:hAnsi="Times New Roman" w:cs="Times New Roman"/>
          <w:b/>
          <w:sz w:val="24"/>
          <w:szCs w:val="24"/>
        </w:rPr>
        <w:t>.</w:t>
      </w:r>
    </w:p>
    <w:p w:rsidR="0072412E" w:rsidRDefault="0072412E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6406" w:rsidRPr="00615383" w:rsidRDefault="005B6406" w:rsidP="00090F2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15383">
        <w:rPr>
          <w:rFonts w:ascii="Times New Roman" w:hAnsi="Times New Roman" w:cs="Times New Roman"/>
          <w:sz w:val="24"/>
          <w:szCs w:val="24"/>
        </w:rPr>
        <w:t>Основными мероприятиями программы являются:</w:t>
      </w:r>
    </w:p>
    <w:p w:rsidR="003A212C" w:rsidRPr="00615383" w:rsidRDefault="005B6406" w:rsidP="007241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15383">
        <w:rPr>
          <w:rFonts w:ascii="Times New Roman" w:hAnsi="Times New Roman" w:cs="Times New Roman"/>
          <w:sz w:val="24"/>
          <w:szCs w:val="24"/>
        </w:rPr>
        <w:t>-</w:t>
      </w:r>
      <w:r w:rsidR="0072412E">
        <w:rPr>
          <w:rFonts w:ascii="Times New Roman" w:hAnsi="Times New Roman" w:cs="Times New Roman"/>
          <w:sz w:val="24"/>
          <w:szCs w:val="24"/>
        </w:rPr>
        <w:t xml:space="preserve"> </w:t>
      </w:r>
      <w:r w:rsidR="00090F25" w:rsidRPr="00615383">
        <w:rPr>
          <w:rFonts w:ascii="Times New Roman" w:hAnsi="Times New Roman" w:cs="Times New Roman"/>
          <w:sz w:val="24"/>
          <w:szCs w:val="24"/>
        </w:rPr>
        <w:t xml:space="preserve">Повышение качества организации и     осуществления       бюджетного процесса </w:t>
      </w:r>
      <w:r w:rsidR="00090F25" w:rsidRPr="00615383">
        <w:rPr>
          <w:rFonts w:ascii="Times New Roman" w:hAnsi="Times New Roman" w:cs="Times New Roman"/>
          <w:sz w:val="24"/>
          <w:szCs w:val="24"/>
        </w:rPr>
        <w:br/>
        <w:t>в Куйбышевском районе в рейтинге качества организации и       осуществления       бюджетного процесса в Калужской области.</w:t>
      </w:r>
    </w:p>
    <w:p w:rsidR="0072412E" w:rsidRDefault="005B6406" w:rsidP="007241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15383">
        <w:rPr>
          <w:rFonts w:ascii="Times New Roman" w:hAnsi="Times New Roman" w:cs="Times New Roman"/>
          <w:sz w:val="24"/>
          <w:szCs w:val="24"/>
        </w:rPr>
        <w:t>- Увеличение доли</w:t>
      </w:r>
      <w:r w:rsidR="0030161A" w:rsidRPr="00615383">
        <w:rPr>
          <w:rFonts w:ascii="Times New Roman" w:hAnsi="Times New Roman" w:cs="Times New Roman"/>
          <w:sz w:val="24"/>
          <w:szCs w:val="24"/>
        </w:rPr>
        <w:t xml:space="preserve"> расходов,      </w:t>
      </w:r>
      <w:r w:rsidRPr="00615383">
        <w:rPr>
          <w:rFonts w:ascii="Times New Roman" w:hAnsi="Times New Roman" w:cs="Times New Roman"/>
          <w:sz w:val="24"/>
          <w:szCs w:val="24"/>
        </w:rPr>
        <w:t>о</w:t>
      </w:r>
      <w:r w:rsidR="0030161A" w:rsidRPr="00615383">
        <w:rPr>
          <w:rFonts w:ascii="Times New Roman" w:hAnsi="Times New Roman" w:cs="Times New Roman"/>
          <w:sz w:val="24"/>
          <w:szCs w:val="24"/>
        </w:rPr>
        <w:t xml:space="preserve">существляемых в    рамках              программно-целевого метода, в общем     объеме расходов     местного бюджета.    </w:t>
      </w:r>
    </w:p>
    <w:p w:rsidR="005B6406" w:rsidRPr="00615383" w:rsidRDefault="005B6406" w:rsidP="007241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15383">
        <w:rPr>
          <w:rFonts w:ascii="Times New Roman" w:hAnsi="Times New Roman" w:cs="Times New Roman"/>
          <w:sz w:val="24"/>
          <w:szCs w:val="24"/>
        </w:rPr>
        <w:t>- Отношение дефицита  бюджета к общему    годовому объему  доходов бюджета без учета безвозмездных поступлений при     утверждении бюджета  не более 5%.</w:t>
      </w:r>
    </w:p>
    <w:p w:rsidR="00090F25" w:rsidRPr="00615383" w:rsidRDefault="00090F25" w:rsidP="00090F2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44CAA" w:rsidRPr="003A212C" w:rsidRDefault="003A212C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12C">
        <w:rPr>
          <w:rFonts w:ascii="Times New Roman" w:hAnsi="Times New Roman" w:cs="Times New Roman"/>
          <w:b/>
          <w:sz w:val="24"/>
          <w:szCs w:val="24"/>
        </w:rPr>
        <w:t>Раздел 5.Ресурсное обеспечение программы</w:t>
      </w:r>
      <w:r w:rsidR="00144CAA" w:rsidRPr="003A21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4CAA" w:rsidRPr="005F1D0E" w:rsidRDefault="00EC7FA8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 муниципальной программы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осуществляется за счет средств бюджета МР "</w:t>
      </w:r>
      <w:r w:rsidR="00A54596">
        <w:rPr>
          <w:rFonts w:ascii="Times New Roman" w:hAnsi="Times New Roman" w:cs="Times New Roman"/>
          <w:sz w:val="24"/>
          <w:szCs w:val="24"/>
        </w:rPr>
        <w:t xml:space="preserve">Куйбышевский 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район".</w:t>
      </w:r>
    </w:p>
    <w:p w:rsidR="00144CAA" w:rsidRPr="005F1D0E" w:rsidRDefault="008276A2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финансирования муниципальной программы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</w:t>
      </w:r>
      <w:r w:rsidR="00A54596">
        <w:rPr>
          <w:rFonts w:ascii="Times New Roman" w:hAnsi="Times New Roman" w:cs="Times New Roman"/>
          <w:sz w:val="24"/>
          <w:szCs w:val="24"/>
        </w:rPr>
        <w:t>–</w:t>
      </w:r>
      <w:r w:rsidR="00144CAA" w:rsidRPr="005F1D0E">
        <w:rPr>
          <w:rFonts w:ascii="Times New Roman" w:hAnsi="Times New Roman" w:cs="Times New Roman"/>
          <w:sz w:val="24"/>
          <w:szCs w:val="24"/>
        </w:rPr>
        <w:t xml:space="preserve"> </w:t>
      </w:r>
      <w:r w:rsidR="005029F0">
        <w:rPr>
          <w:rFonts w:ascii="Times New Roman" w:hAnsi="Times New Roman" w:cs="Times New Roman"/>
          <w:sz w:val="24"/>
          <w:szCs w:val="24"/>
        </w:rPr>
        <w:t xml:space="preserve"> 17761,0</w:t>
      </w:r>
      <w:r w:rsidR="000C45E5">
        <w:rPr>
          <w:rFonts w:ascii="Times New Roman" w:hAnsi="Times New Roman" w:cs="Times New Roman"/>
          <w:sz w:val="24"/>
          <w:szCs w:val="24"/>
        </w:rPr>
        <w:t>тыс. руб.</w:t>
      </w:r>
      <w:r w:rsidR="00144CAA" w:rsidRPr="005F1D0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201</w:t>
      </w:r>
      <w:r w:rsidR="000E790C">
        <w:rPr>
          <w:rFonts w:ascii="Times New Roman" w:hAnsi="Times New Roman" w:cs="Times New Roman"/>
          <w:sz w:val="24"/>
          <w:szCs w:val="24"/>
        </w:rPr>
        <w:t>7</w:t>
      </w:r>
      <w:r w:rsidRPr="005F1D0E">
        <w:rPr>
          <w:rFonts w:ascii="Times New Roman" w:hAnsi="Times New Roman" w:cs="Times New Roman"/>
          <w:sz w:val="24"/>
          <w:szCs w:val="24"/>
        </w:rPr>
        <w:t xml:space="preserve"> год </w:t>
      </w:r>
      <w:r w:rsidR="00A54596">
        <w:rPr>
          <w:rFonts w:ascii="Times New Roman" w:hAnsi="Times New Roman" w:cs="Times New Roman"/>
          <w:sz w:val="24"/>
          <w:szCs w:val="24"/>
        </w:rPr>
        <w:t>–</w:t>
      </w:r>
      <w:r w:rsidR="008276A2">
        <w:rPr>
          <w:rFonts w:ascii="Times New Roman" w:hAnsi="Times New Roman" w:cs="Times New Roman"/>
          <w:sz w:val="24"/>
          <w:szCs w:val="24"/>
        </w:rPr>
        <w:t xml:space="preserve"> </w:t>
      </w:r>
      <w:r w:rsidR="005029F0" w:rsidRPr="005029F0">
        <w:rPr>
          <w:rFonts w:ascii="Times New Roman" w:hAnsi="Times New Roman" w:cs="Times New Roman"/>
          <w:sz w:val="24"/>
          <w:szCs w:val="24"/>
        </w:rPr>
        <w:t>5634</w:t>
      </w:r>
      <w:r w:rsidR="005029F0">
        <w:rPr>
          <w:rFonts w:ascii="Times New Roman" w:hAnsi="Times New Roman" w:cs="Times New Roman"/>
          <w:sz w:val="24"/>
          <w:szCs w:val="24"/>
        </w:rPr>
        <w:t>,</w:t>
      </w:r>
      <w:r w:rsidR="005029F0" w:rsidRPr="005029F0">
        <w:rPr>
          <w:rFonts w:ascii="Times New Roman" w:hAnsi="Times New Roman" w:cs="Times New Roman"/>
          <w:sz w:val="24"/>
          <w:szCs w:val="24"/>
        </w:rPr>
        <w:t>0</w:t>
      </w:r>
      <w:r w:rsidR="000C45E5">
        <w:rPr>
          <w:rFonts w:ascii="Times New Roman" w:hAnsi="Times New Roman" w:cs="Times New Roman"/>
          <w:sz w:val="24"/>
          <w:szCs w:val="24"/>
        </w:rPr>
        <w:t>тыс.руб.</w:t>
      </w:r>
      <w:r w:rsidRPr="005F1D0E">
        <w:rPr>
          <w:rFonts w:ascii="Times New Roman" w:hAnsi="Times New Roman" w:cs="Times New Roman"/>
          <w:sz w:val="24"/>
          <w:szCs w:val="24"/>
        </w:rPr>
        <w:t>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201</w:t>
      </w:r>
      <w:r w:rsidR="000E790C">
        <w:rPr>
          <w:rFonts w:ascii="Times New Roman" w:hAnsi="Times New Roman" w:cs="Times New Roman"/>
          <w:sz w:val="24"/>
          <w:szCs w:val="24"/>
        </w:rPr>
        <w:t>8</w:t>
      </w:r>
      <w:r w:rsidRPr="005F1D0E">
        <w:rPr>
          <w:rFonts w:ascii="Times New Roman" w:hAnsi="Times New Roman" w:cs="Times New Roman"/>
          <w:sz w:val="24"/>
          <w:szCs w:val="24"/>
        </w:rPr>
        <w:t xml:space="preserve"> год </w:t>
      </w:r>
      <w:r w:rsidR="00A54596">
        <w:rPr>
          <w:rFonts w:ascii="Times New Roman" w:hAnsi="Times New Roman" w:cs="Times New Roman"/>
          <w:sz w:val="24"/>
          <w:szCs w:val="24"/>
        </w:rPr>
        <w:t>–</w:t>
      </w:r>
      <w:r w:rsidR="008276A2">
        <w:rPr>
          <w:rFonts w:ascii="Times New Roman" w:hAnsi="Times New Roman" w:cs="Times New Roman"/>
          <w:sz w:val="24"/>
          <w:szCs w:val="24"/>
        </w:rPr>
        <w:t xml:space="preserve"> </w:t>
      </w:r>
      <w:r w:rsidR="005029F0">
        <w:rPr>
          <w:rFonts w:ascii="Times New Roman" w:hAnsi="Times New Roman" w:cs="Times New Roman"/>
          <w:sz w:val="24"/>
          <w:szCs w:val="24"/>
        </w:rPr>
        <w:t xml:space="preserve"> 5916,0</w:t>
      </w:r>
      <w:r w:rsidR="000C45E5">
        <w:rPr>
          <w:rFonts w:ascii="Times New Roman" w:hAnsi="Times New Roman" w:cs="Times New Roman"/>
          <w:sz w:val="24"/>
          <w:szCs w:val="24"/>
        </w:rPr>
        <w:t>тыс.руб.</w:t>
      </w:r>
      <w:r w:rsidRPr="005F1D0E">
        <w:rPr>
          <w:rFonts w:ascii="Times New Roman" w:hAnsi="Times New Roman" w:cs="Times New Roman"/>
          <w:sz w:val="24"/>
          <w:szCs w:val="24"/>
        </w:rPr>
        <w:t>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201</w:t>
      </w:r>
      <w:r w:rsidR="000E790C">
        <w:rPr>
          <w:rFonts w:ascii="Times New Roman" w:hAnsi="Times New Roman" w:cs="Times New Roman"/>
          <w:sz w:val="24"/>
          <w:szCs w:val="24"/>
        </w:rPr>
        <w:t>9</w:t>
      </w:r>
      <w:r w:rsidRPr="005F1D0E">
        <w:rPr>
          <w:rFonts w:ascii="Times New Roman" w:hAnsi="Times New Roman" w:cs="Times New Roman"/>
          <w:sz w:val="24"/>
          <w:szCs w:val="24"/>
        </w:rPr>
        <w:t xml:space="preserve"> год </w:t>
      </w:r>
      <w:r w:rsidR="00A54596">
        <w:rPr>
          <w:rFonts w:ascii="Times New Roman" w:hAnsi="Times New Roman" w:cs="Times New Roman"/>
          <w:sz w:val="24"/>
          <w:szCs w:val="24"/>
        </w:rPr>
        <w:t>–</w:t>
      </w:r>
      <w:r w:rsidR="008276A2">
        <w:rPr>
          <w:rFonts w:ascii="Times New Roman" w:hAnsi="Times New Roman" w:cs="Times New Roman"/>
          <w:sz w:val="24"/>
          <w:szCs w:val="24"/>
        </w:rPr>
        <w:t xml:space="preserve"> </w:t>
      </w:r>
      <w:r w:rsidR="005029F0">
        <w:rPr>
          <w:rFonts w:ascii="Times New Roman" w:hAnsi="Times New Roman" w:cs="Times New Roman"/>
          <w:sz w:val="24"/>
          <w:szCs w:val="24"/>
        </w:rPr>
        <w:t xml:space="preserve"> 6211,0</w:t>
      </w:r>
      <w:r w:rsidR="000C45E5">
        <w:rPr>
          <w:rFonts w:ascii="Times New Roman" w:hAnsi="Times New Roman" w:cs="Times New Roman"/>
          <w:sz w:val="24"/>
          <w:szCs w:val="24"/>
        </w:rPr>
        <w:t>тыс.руб.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Объемы финансиро</w:t>
      </w:r>
      <w:r w:rsidR="00615383">
        <w:rPr>
          <w:rFonts w:ascii="Times New Roman" w:hAnsi="Times New Roman" w:cs="Times New Roman"/>
          <w:sz w:val="24"/>
          <w:szCs w:val="24"/>
        </w:rPr>
        <w:t>вания расходов на реализацию муниципальной программы</w:t>
      </w:r>
      <w:r w:rsidRPr="005F1D0E">
        <w:rPr>
          <w:rFonts w:ascii="Times New Roman" w:hAnsi="Times New Roman" w:cs="Times New Roman"/>
          <w:sz w:val="24"/>
          <w:szCs w:val="24"/>
        </w:rPr>
        <w:t xml:space="preserve"> обусловлены необходимостью: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- повышения качества организации бюджетного процесса в </w:t>
      </w:r>
      <w:r w:rsidR="00874786">
        <w:rPr>
          <w:rFonts w:ascii="Times New Roman" w:hAnsi="Times New Roman" w:cs="Times New Roman"/>
          <w:sz w:val="24"/>
          <w:szCs w:val="24"/>
        </w:rPr>
        <w:t>Куйбышевск</w:t>
      </w:r>
      <w:r w:rsidR="00A54596">
        <w:rPr>
          <w:rFonts w:ascii="Times New Roman" w:hAnsi="Times New Roman" w:cs="Times New Roman"/>
          <w:sz w:val="24"/>
          <w:szCs w:val="24"/>
        </w:rPr>
        <w:t xml:space="preserve">ом 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районе на всех его стадиях, обеспечения надлежащих организационно-технических условий для исполнения должностных обязанностей сотрудников финансового отдела администрации муниципального района "</w:t>
      </w:r>
      <w:r w:rsidR="00874786">
        <w:rPr>
          <w:rFonts w:ascii="Times New Roman" w:hAnsi="Times New Roman" w:cs="Times New Roman"/>
          <w:sz w:val="24"/>
          <w:szCs w:val="24"/>
        </w:rPr>
        <w:t>Куйбышевский</w:t>
      </w:r>
      <w:r w:rsidR="00EC4D23">
        <w:rPr>
          <w:rFonts w:ascii="Times New Roman" w:hAnsi="Times New Roman" w:cs="Times New Roman"/>
          <w:sz w:val="24"/>
          <w:szCs w:val="24"/>
        </w:rPr>
        <w:t xml:space="preserve"> </w:t>
      </w:r>
      <w:r w:rsidR="003A212C">
        <w:rPr>
          <w:rFonts w:ascii="Times New Roman" w:hAnsi="Times New Roman" w:cs="Times New Roman"/>
          <w:sz w:val="24"/>
          <w:szCs w:val="24"/>
        </w:rPr>
        <w:t xml:space="preserve"> район" </w:t>
      </w:r>
      <w:r w:rsidRPr="005F1D0E">
        <w:rPr>
          <w:rFonts w:ascii="Times New Roman" w:hAnsi="Times New Roman" w:cs="Times New Roman"/>
          <w:sz w:val="24"/>
          <w:szCs w:val="24"/>
        </w:rPr>
        <w:t>;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- развития доходной базы бюджета и повышением качества управления муниципальными финансами;</w:t>
      </w:r>
    </w:p>
    <w:p w:rsidR="00144CAA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- обучения работников финансового отдела администрации муниципального района "</w:t>
      </w:r>
      <w:r w:rsidR="00874786">
        <w:rPr>
          <w:rFonts w:ascii="Times New Roman" w:hAnsi="Times New Roman" w:cs="Times New Roman"/>
          <w:sz w:val="24"/>
          <w:szCs w:val="24"/>
        </w:rPr>
        <w:t>Куйбыше</w:t>
      </w:r>
      <w:r w:rsidR="0072412E">
        <w:rPr>
          <w:rFonts w:ascii="Times New Roman" w:hAnsi="Times New Roman" w:cs="Times New Roman"/>
          <w:sz w:val="24"/>
          <w:szCs w:val="24"/>
        </w:rPr>
        <w:t>в</w:t>
      </w:r>
      <w:r w:rsidR="00EC4D23">
        <w:rPr>
          <w:rFonts w:ascii="Times New Roman" w:hAnsi="Times New Roman" w:cs="Times New Roman"/>
          <w:sz w:val="24"/>
          <w:szCs w:val="24"/>
        </w:rPr>
        <w:t>ский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F03B3">
        <w:rPr>
          <w:rFonts w:ascii="Times New Roman" w:hAnsi="Times New Roman" w:cs="Times New Roman"/>
          <w:sz w:val="24"/>
          <w:szCs w:val="24"/>
        </w:rPr>
        <w:t>»</w:t>
      </w:r>
      <w:r w:rsidRPr="005F1D0E">
        <w:rPr>
          <w:rFonts w:ascii="Times New Roman" w:hAnsi="Times New Roman" w:cs="Times New Roman"/>
          <w:sz w:val="24"/>
          <w:szCs w:val="24"/>
        </w:rPr>
        <w:t>.</w:t>
      </w:r>
    </w:p>
    <w:p w:rsidR="00DB195B" w:rsidRDefault="00DB195B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195B" w:rsidRDefault="00DB195B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195B">
        <w:rPr>
          <w:rFonts w:ascii="Times New Roman" w:hAnsi="Times New Roman" w:cs="Times New Roman"/>
          <w:b/>
          <w:sz w:val="24"/>
          <w:szCs w:val="24"/>
        </w:rPr>
        <w:t>Раздел 6. Механизм реализации Программы</w:t>
      </w:r>
    </w:p>
    <w:p w:rsidR="00B61292" w:rsidRPr="00B61292" w:rsidRDefault="00B61292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84018" w:rsidRDefault="00FE7A01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E7A01">
        <w:rPr>
          <w:rFonts w:ascii="Times New Roman" w:hAnsi="Times New Roman" w:cs="Times New Roman"/>
          <w:sz w:val="24"/>
          <w:szCs w:val="24"/>
        </w:rPr>
        <w:t xml:space="preserve">Заказчиком </w:t>
      </w:r>
      <w:r>
        <w:rPr>
          <w:rFonts w:ascii="Times New Roman" w:hAnsi="Times New Roman" w:cs="Times New Roman"/>
          <w:sz w:val="24"/>
          <w:szCs w:val="24"/>
        </w:rPr>
        <w:t xml:space="preserve"> программы является финансовый отдел администрации МР «Куйбышевский район», который осуществляет координацию деятельности по реализации  Программы, обеспечивает взаимодействие   участников </w:t>
      </w:r>
      <w:r w:rsidR="00CB3E83">
        <w:rPr>
          <w:rFonts w:ascii="Times New Roman" w:hAnsi="Times New Roman" w:cs="Times New Roman"/>
          <w:sz w:val="24"/>
          <w:szCs w:val="24"/>
        </w:rPr>
        <w:t>бюджетн</w:t>
      </w:r>
      <w:r w:rsidR="006D7986">
        <w:rPr>
          <w:rFonts w:ascii="Times New Roman" w:hAnsi="Times New Roman" w:cs="Times New Roman"/>
          <w:sz w:val="24"/>
          <w:szCs w:val="24"/>
        </w:rPr>
        <w:t>ого процесса, анализ и обобщение результатов  их деятельности.</w:t>
      </w:r>
    </w:p>
    <w:p w:rsidR="006D7986" w:rsidRPr="00FE7A01" w:rsidRDefault="006D7986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Расходование бюджетных средств в рамках реализации осуществляется в пределах ассигнований, предусмотренных в бюджете МР «Куйбышевский район»</w:t>
      </w:r>
      <w:r w:rsidR="00717C49">
        <w:rPr>
          <w:rFonts w:ascii="Times New Roman" w:hAnsi="Times New Roman" w:cs="Times New Roman"/>
          <w:sz w:val="24"/>
          <w:szCs w:val="24"/>
        </w:rPr>
        <w:t xml:space="preserve"> на текущий финансовый и на плановый период.</w:t>
      </w:r>
    </w:p>
    <w:p w:rsidR="008276A2" w:rsidRPr="00DB195B" w:rsidRDefault="008276A2" w:rsidP="00ED5E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B195B">
        <w:rPr>
          <w:rFonts w:ascii="Times New Roman" w:hAnsi="Times New Roman" w:cs="Times New Roman"/>
          <w:b/>
          <w:sz w:val="24"/>
          <w:szCs w:val="24"/>
        </w:rPr>
        <w:t>Раздел</w:t>
      </w:r>
      <w:r w:rsidR="00DB195B" w:rsidRPr="00DB195B">
        <w:rPr>
          <w:rFonts w:ascii="Times New Roman" w:hAnsi="Times New Roman" w:cs="Times New Roman"/>
          <w:b/>
          <w:sz w:val="24"/>
          <w:szCs w:val="24"/>
        </w:rPr>
        <w:t xml:space="preserve"> 7. Организация управления Программой и контроль за ходом ее</w:t>
      </w:r>
      <w:r w:rsidR="00DB195B">
        <w:rPr>
          <w:rFonts w:ascii="Times New Roman" w:hAnsi="Times New Roman" w:cs="Times New Roman"/>
          <w:sz w:val="24"/>
          <w:szCs w:val="24"/>
        </w:rPr>
        <w:t xml:space="preserve"> </w:t>
      </w:r>
      <w:r w:rsidR="00DB195B" w:rsidRPr="00DB195B">
        <w:rPr>
          <w:rFonts w:ascii="Times New Roman" w:hAnsi="Times New Roman" w:cs="Times New Roman"/>
          <w:b/>
          <w:sz w:val="24"/>
          <w:szCs w:val="24"/>
        </w:rPr>
        <w:t>выполнения</w:t>
      </w:r>
      <w:r w:rsidRPr="00DB19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Си</w:t>
      </w:r>
      <w:r w:rsidR="00DB195B">
        <w:rPr>
          <w:rFonts w:ascii="Times New Roman" w:hAnsi="Times New Roman" w:cs="Times New Roman"/>
          <w:sz w:val="24"/>
          <w:szCs w:val="24"/>
        </w:rPr>
        <w:t>стема управления реализацией муниципальной программой</w:t>
      </w:r>
      <w:r w:rsidRPr="005F1D0E">
        <w:rPr>
          <w:rFonts w:ascii="Times New Roman" w:hAnsi="Times New Roman" w:cs="Times New Roman"/>
          <w:sz w:val="24"/>
          <w:szCs w:val="24"/>
        </w:rPr>
        <w:t xml:space="preserve"> представляет собой скоординированные по срокам и направлениям действия финансового отдела администрации муниципального района </w:t>
      </w:r>
      <w:r w:rsidR="00CF03B3">
        <w:rPr>
          <w:rFonts w:ascii="Times New Roman" w:hAnsi="Times New Roman" w:cs="Times New Roman"/>
          <w:sz w:val="24"/>
          <w:szCs w:val="24"/>
        </w:rPr>
        <w:t>«</w:t>
      </w:r>
      <w:r w:rsidR="00EC4D23">
        <w:rPr>
          <w:rFonts w:ascii="Times New Roman" w:hAnsi="Times New Roman" w:cs="Times New Roman"/>
          <w:sz w:val="24"/>
          <w:szCs w:val="24"/>
        </w:rPr>
        <w:t>Куйбышевский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F03B3">
        <w:rPr>
          <w:rFonts w:ascii="Times New Roman" w:hAnsi="Times New Roman" w:cs="Times New Roman"/>
          <w:sz w:val="24"/>
          <w:szCs w:val="24"/>
        </w:rPr>
        <w:t>»</w:t>
      </w:r>
      <w:r w:rsidRPr="005F1D0E">
        <w:rPr>
          <w:rFonts w:ascii="Times New Roman" w:hAnsi="Times New Roman" w:cs="Times New Roman"/>
          <w:sz w:val="24"/>
          <w:szCs w:val="24"/>
        </w:rPr>
        <w:t>, ведущие к достижению намеченных целей.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Финансовый отдел администрации муниципального района </w:t>
      </w:r>
      <w:r w:rsidR="00CF03B3">
        <w:rPr>
          <w:rFonts w:ascii="Times New Roman" w:hAnsi="Times New Roman" w:cs="Times New Roman"/>
          <w:sz w:val="24"/>
          <w:szCs w:val="24"/>
        </w:rPr>
        <w:t>«</w:t>
      </w:r>
      <w:r w:rsidR="00EC4D23">
        <w:rPr>
          <w:rFonts w:ascii="Times New Roman" w:hAnsi="Times New Roman" w:cs="Times New Roman"/>
          <w:sz w:val="24"/>
          <w:szCs w:val="24"/>
        </w:rPr>
        <w:t xml:space="preserve">Куйбышевский 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F03B3">
        <w:rPr>
          <w:rFonts w:ascii="Times New Roman" w:hAnsi="Times New Roman" w:cs="Times New Roman"/>
          <w:sz w:val="24"/>
          <w:szCs w:val="24"/>
        </w:rPr>
        <w:t>»</w:t>
      </w:r>
      <w:r w:rsidRPr="005F1D0E">
        <w:rPr>
          <w:rFonts w:ascii="Times New Roman" w:hAnsi="Times New Roman" w:cs="Times New Roman"/>
          <w:sz w:val="24"/>
          <w:szCs w:val="24"/>
        </w:rPr>
        <w:t xml:space="preserve"> в целях достижения показателей результа</w:t>
      </w:r>
      <w:r w:rsidR="00DB195B">
        <w:rPr>
          <w:rFonts w:ascii="Times New Roman" w:hAnsi="Times New Roman" w:cs="Times New Roman"/>
          <w:sz w:val="24"/>
          <w:szCs w:val="24"/>
        </w:rPr>
        <w:t>тов и реализации мероприятий муниципальной программы</w:t>
      </w:r>
      <w:r w:rsidRPr="005F1D0E">
        <w:rPr>
          <w:rFonts w:ascii="Times New Roman" w:hAnsi="Times New Roman" w:cs="Times New Roman"/>
          <w:sz w:val="24"/>
          <w:szCs w:val="24"/>
        </w:rPr>
        <w:t>:</w:t>
      </w:r>
    </w:p>
    <w:p w:rsidR="00144CAA" w:rsidRPr="005F1D0E" w:rsidRDefault="00144CAA" w:rsidP="00ED5E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- обеспечивает разработку нормативных правовых актов </w:t>
      </w:r>
      <w:r w:rsidR="00EC4D23">
        <w:rPr>
          <w:rFonts w:ascii="Times New Roman" w:hAnsi="Times New Roman" w:cs="Times New Roman"/>
          <w:sz w:val="24"/>
          <w:szCs w:val="24"/>
        </w:rPr>
        <w:t>Куйбышевского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района, необходимы</w:t>
      </w:r>
      <w:r w:rsidR="00DB195B">
        <w:rPr>
          <w:rFonts w:ascii="Times New Roman" w:hAnsi="Times New Roman" w:cs="Times New Roman"/>
          <w:sz w:val="24"/>
          <w:szCs w:val="24"/>
        </w:rPr>
        <w:t xml:space="preserve">х для реализации мероприятий муниципальной программы </w:t>
      </w:r>
      <w:r w:rsidRPr="005F1D0E">
        <w:rPr>
          <w:rFonts w:ascii="Times New Roman" w:hAnsi="Times New Roman" w:cs="Times New Roman"/>
          <w:sz w:val="24"/>
          <w:szCs w:val="24"/>
        </w:rPr>
        <w:t>;</w:t>
      </w:r>
    </w:p>
    <w:p w:rsidR="009C61A0" w:rsidRPr="00DB195B" w:rsidRDefault="00144CAA" w:rsidP="009C61A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- распр</w:t>
      </w:r>
      <w:r w:rsidR="00DB195B">
        <w:rPr>
          <w:rFonts w:ascii="Times New Roman" w:hAnsi="Times New Roman" w:cs="Times New Roman"/>
          <w:sz w:val="24"/>
          <w:szCs w:val="24"/>
        </w:rPr>
        <w:t>еделяет работу по реализации муниципальной программы</w:t>
      </w:r>
      <w:r w:rsidRPr="005F1D0E">
        <w:rPr>
          <w:rFonts w:ascii="Times New Roman" w:hAnsi="Times New Roman" w:cs="Times New Roman"/>
          <w:sz w:val="24"/>
          <w:szCs w:val="24"/>
        </w:rPr>
        <w:t xml:space="preserve"> в структурных подразделениях и обеспечивает взаимодействие с заинтересованными орг</w:t>
      </w:r>
      <w:r w:rsidR="00DB195B">
        <w:rPr>
          <w:rFonts w:ascii="Times New Roman" w:hAnsi="Times New Roman" w:cs="Times New Roman"/>
          <w:sz w:val="24"/>
          <w:szCs w:val="24"/>
        </w:rPr>
        <w:t>анами по вопросам реализации муниципальной программы</w:t>
      </w:r>
      <w:r w:rsidRPr="005F1D0E">
        <w:rPr>
          <w:rFonts w:ascii="Times New Roman" w:hAnsi="Times New Roman" w:cs="Times New Roman"/>
          <w:sz w:val="24"/>
          <w:szCs w:val="24"/>
        </w:rPr>
        <w:t>;</w:t>
      </w:r>
      <w:r w:rsidR="009C61A0" w:rsidRPr="009C6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1A0" w:rsidRPr="005F1D0E" w:rsidRDefault="009C61A0" w:rsidP="009C61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- обеспечивает формирование и представление необходимой документации для осуществления финансирования за счет средств местного бюджета;</w:t>
      </w:r>
    </w:p>
    <w:p w:rsidR="009C61A0" w:rsidRPr="005F1D0E" w:rsidRDefault="009C61A0" w:rsidP="009C61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- проводит при необходимости рабочие совещания по решению тактических задач и текущему выполнению мероприятий.</w:t>
      </w:r>
    </w:p>
    <w:p w:rsidR="009C61A0" w:rsidRPr="005F1D0E" w:rsidRDefault="009C61A0" w:rsidP="009C61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В тече</w:t>
      </w:r>
      <w:r w:rsidR="00DB195B">
        <w:rPr>
          <w:rFonts w:ascii="Times New Roman" w:hAnsi="Times New Roman" w:cs="Times New Roman"/>
          <w:sz w:val="24"/>
          <w:szCs w:val="24"/>
        </w:rPr>
        <w:t>ние всего периода реализации муниципальной программы</w:t>
      </w:r>
      <w:r w:rsidR="0072412E">
        <w:rPr>
          <w:rFonts w:ascii="Times New Roman" w:hAnsi="Times New Roman" w:cs="Times New Roman"/>
          <w:sz w:val="24"/>
          <w:szCs w:val="24"/>
        </w:rPr>
        <w:t xml:space="preserve"> </w:t>
      </w:r>
      <w:r w:rsidR="00DB195B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72412E">
        <w:rPr>
          <w:rFonts w:ascii="Times New Roman" w:hAnsi="Times New Roman" w:cs="Times New Roman"/>
          <w:sz w:val="24"/>
          <w:szCs w:val="24"/>
        </w:rPr>
        <w:t xml:space="preserve">её </w:t>
      </w:r>
      <w:r w:rsidR="00DB195B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Pr="005F1D0E">
        <w:rPr>
          <w:rFonts w:ascii="Times New Roman" w:hAnsi="Times New Roman" w:cs="Times New Roman"/>
          <w:sz w:val="24"/>
          <w:szCs w:val="24"/>
        </w:rPr>
        <w:t xml:space="preserve">подлежат включению в бюджет муниципального района </w:t>
      </w:r>
      <w:r w:rsidR="00CF03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Куйбышевский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F03B3">
        <w:rPr>
          <w:rFonts w:ascii="Times New Roman" w:hAnsi="Times New Roman" w:cs="Times New Roman"/>
          <w:sz w:val="24"/>
          <w:szCs w:val="24"/>
        </w:rPr>
        <w:t>»</w:t>
      </w:r>
      <w:r w:rsidRPr="005F1D0E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в объеме, предусмотренном в ее действующей редакции, на </w:t>
      </w:r>
      <w:r w:rsidR="0072412E">
        <w:rPr>
          <w:rFonts w:ascii="Times New Roman" w:hAnsi="Times New Roman" w:cs="Times New Roman"/>
          <w:sz w:val="24"/>
          <w:szCs w:val="24"/>
        </w:rPr>
        <w:t>соответствующие финансовые годы.</w:t>
      </w:r>
    </w:p>
    <w:p w:rsidR="009C61A0" w:rsidRPr="005F1D0E" w:rsidRDefault="009C61A0" w:rsidP="009C61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 xml:space="preserve">Общее руководство и </w:t>
      </w:r>
      <w:r w:rsidR="006D7986">
        <w:rPr>
          <w:rFonts w:ascii="Times New Roman" w:hAnsi="Times New Roman" w:cs="Times New Roman"/>
          <w:sz w:val="24"/>
          <w:szCs w:val="24"/>
        </w:rPr>
        <w:t xml:space="preserve">контроль за ходом реализации муниципальной программы </w:t>
      </w:r>
      <w:r w:rsidRPr="005F1D0E">
        <w:rPr>
          <w:rFonts w:ascii="Times New Roman" w:hAnsi="Times New Roman" w:cs="Times New Roman"/>
          <w:sz w:val="24"/>
          <w:szCs w:val="24"/>
        </w:rPr>
        <w:t xml:space="preserve"> осуществляет заведующ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5F1D0E">
        <w:rPr>
          <w:rFonts w:ascii="Times New Roman" w:hAnsi="Times New Roman" w:cs="Times New Roman"/>
          <w:sz w:val="24"/>
          <w:szCs w:val="24"/>
        </w:rPr>
        <w:t xml:space="preserve"> финансовым отделом администрации муниципального района </w:t>
      </w:r>
      <w:r w:rsidR="00CF03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Куйбышевский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F03B3">
        <w:rPr>
          <w:rFonts w:ascii="Times New Roman" w:hAnsi="Times New Roman" w:cs="Times New Roman"/>
          <w:sz w:val="24"/>
          <w:szCs w:val="24"/>
        </w:rPr>
        <w:t>»</w:t>
      </w:r>
      <w:r w:rsidRPr="005F1D0E">
        <w:rPr>
          <w:rFonts w:ascii="Times New Roman" w:hAnsi="Times New Roman" w:cs="Times New Roman"/>
          <w:sz w:val="24"/>
          <w:szCs w:val="24"/>
        </w:rPr>
        <w:t>.</w:t>
      </w:r>
    </w:p>
    <w:p w:rsidR="00144CAA" w:rsidRPr="005F1D0E" w:rsidRDefault="009C61A0" w:rsidP="009C61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1D0E">
        <w:rPr>
          <w:rFonts w:ascii="Times New Roman" w:hAnsi="Times New Roman" w:cs="Times New Roman"/>
          <w:sz w:val="24"/>
          <w:szCs w:val="24"/>
        </w:rPr>
        <w:t>Ответствен</w:t>
      </w:r>
      <w:r w:rsidR="00DB195B">
        <w:rPr>
          <w:rFonts w:ascii="Times New Roman" w:hAnsi="Times New Roman" w:cs="Times New Roman"/>
          <w:sz w:val="24"/>
          <w:szCs w:val="24"/>
        </w:rPr>
        <w:t>ным исполнителем мероприятий муниципальной программы</w:t>
      </w:r>
      <w:r w:rsidRPr="005F1D0E">
        <w:rPr>
          <w:rFonts w:ascii="Times New Roman" w:hAnsi="Times New Roman" w:cs="Times New Roman"/>
          <w:sz w:val="24"/>
          <w:szCs w:val="24"/>
        </w:rPr>
        <w:t xml:space="preserve"> является финансовый отдел администрации муниципального района </w:t>
      </w:r>
      <w:r w:rsidR="00CF03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Куйбышевский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F03B3">
        <w:rPr>
          <w:rFonts w:ascii="Times New Roman" w:hAnsi="Times New Roman" w:cs="Times New Roman"/>
          <w:sz w:val="24"/>
          <w:szCs w:val="24"/>
        </w:rPr>
        <w:t>»</w:t>
      </w:r>
      <w:r w:rsidRPr="005F1D0E">
        <w:rPr>
          <w:rFonts w:ascii="Times New Roman" w:hAnsi="Times New Roman" w:cs="Times New Roman"/>
          <w:sz w:val="24"/>
          <w:szCs w:val="24"/>
        </w:rPr>
        <w:t xml:space="preserve">, а также структурные подразделения администрации муниципального района </w:t>
      </w:r>
      <w:r w:rsidR="00CF03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Куйбышевский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F03B3">
        <w:rPr>
          <w:rFonts w:ascii="Times New Roman" w:hAnsi="Times New Roman" w:cs="Times New Roman"/>
          <w:sz w:val="24"/>
          <w:szCs w:val="24"/>
        </w:rPr>
        <w:t>»</w:t>
      </w:r>
      <w:r w:rsidR="00DB195B">
        <w:rPr>
          <w:rFonts w:ascii="Times New Roman" w:hAnsi="Times New Roman" w:cs="Times New Roman"/>
          <w:sz w:val="24"/>
          <w:szCs w:val="24"/>
        </w:rPr>
        <w:t>, отвечающие за мероприятия муниципальной программы</w:t>
      </w:r>
      <w:r w:rsidRPr="005F1D0E">
        <w:rPr>
          <w:rFonts w:ascii="Times New Roman" w:hAnsi="Times New Roman" w:cs="Times New Roman"/>
          <w:sz w:val="24"/>
          <w:szCs w:val="24"/>
        </w:rPr>
        <w:t>, находящиеся в их компетенции</w:t>
      </w:r>
    </w:p>
    <w:p w:rsidR="00144CAA" w:rsidRDefault="00144CAA" w:rsidP="009C61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7986" w:rsidRDefault="006D7986" w:rsidP="00171E8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6D7986">
        <w:rPr>
          <w:rFonts w:ascii="Times New Roman" w:hAnsi="Times New Roman" w:cs="Times New Roman"/>
          <w:b/>
          <w:sz w:val="24"/>
          <w:szCs w:val="24"/>
        </w:rPr>
        <w:t>Раздел 8. Оценка социально-экономической эффективности Программы</w:t>
      </w:r>
    </w:p>
    <w:p w:rsidR="006D7986" w:rsidRDefault="006D7986" w:rsidP="00171E8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6D7986" w:rsidRPr="005F1D0E" w:rsidRDefault="006D7986" w:rsidP="006D7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986">
        <w:rPr>
          <w:rFonts w:ascii="Times New Roman" w:hAnsi="Times New Roman" w:cs="Times New Roman"/>
          <w:sz w:val="24"/>
          <w:szCs w:val="24"/>
        </w:rPr>
        <w:t xml:space="preserve">Реализация поставленных целей и задач  будет способствовать </w:t>
      </w:r>
      <w:r>
        <w:rPr>
          <w:rFonts w:ascii="Times New Roman" w:hAnsi="Times New Roman" w:cs="Times New Roman"/>
          <w:sz w:val="24"/>
          <w:szCs w:val="24"/>
        </w:rPr>
        <w:t xml:space="preserve">повышению </w:t>
      </w:r>
      <w:r w:rsidRPr="005F1D0E">
        <w:rPr>
          <w:rFonts w:ascii="Times New Roman" w:hAnsi="Times New Roman" w:cs="Times New Roman"/>
          <w:sz w:val="24"/>
          <w:szCs w:val="24"/>
        </w:rPr>
        <w:t xml:space="preserve">качества организации бюджетного процесса в </w:t>
      </w:r>
      <w:r>
        <w:rPr>
          <w:rFonts w:ascii="Times New Roman" w:hAnsi="Times New Roman" w:cs="Times New Roman"/>
          <w:sz w:val="24"/>
          <w:szCs w:val="24"/>
        </w:rPr>
        <w:t xml:space="preserve">Куйбышевском </w:t>
      </w:r>
      <w:r w:rsidRPr="005F1D0E">
        <w:rPr>
          <w:rFonts w:ascii="Times New Roman" w:hAnsi="Times New Roman" w:cs="Times New Roman"/>
          <w:sz w:val="24"/>
          <w:szCs w:val="24"/>
        </w:rPr>
        <w:t xml:space="preserve"> районе на всех его стадиях, обеспечения надлежащих организационно-технических условий для исполнения </w:t>
      </w:r>
      <w:r w:rsidR="00E02975">
        <w:rPr>
          <w:rFonts w:ascii="Times New Roman" w:hAnsi="Times New Roman" w:cs="Times New Roman"/>
          <w:sz w:val="24"/>
          <w:szCs w:val="24"/>
        </w:rPr>
        <w:t xml:space="preserve"> местных бюджетов Куйбышевского района.</w:t>
      </w:r>
    </w:p>
    <w:p w:rsidR="006D7986" w:rsidRDefault="00E02975" w:rsidP="00E029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</w:t>
      </w:r>
      <w:r w:rsidR="00455954">
        <w:rPr>
          <w:rFonts w:ascii="Times New Roman" w:hAnsi="Times New Roman" w:cs="Times New Roman"/>
          <w:sz w:val="24"/>
          <w:szCs w:val="24"/>
        </w:rPr>
        <w:t xml:space="preserve"> доходной базы местных бюджетов</w:t>
      </w:r>
      <w:r w:rsidR="006D7986" w:rsidRPr="005F1D0E">
        <w:rPr>
          <w:rFonts w:ascii="Times New Roman" w:hAnsi="Times New Roman" w:cs="Times New Roman"/>
          <w:sz w:val="24"/>
          <w:szCs w:val="24"/>
        </w:rPr>
        <w:t xml:space="preserve"> и повышением качества упра</w:t>
      </w:r>
      <w:r>
        <w:rPr>
          <w:rFonts w:ascii="Times New Roman" w:hAnsi="Times New Roman" w:cs="Times New Roman"/>
          <w:sz w:val="24"/>
          <w:szCs w:val="24"/>
        </w:rPr>
        <w:t>вления муниципальными финансами</w:t>
      </w:r>
      <w:r w:rsidRPr="00E029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района. П</w:t>
      </w:r>
      <w:r w:rsidRPr="005F1D0E">
        <w:rPr>
          <w:rFonts w:ascii="Times New Roman" w:hAnsi="Times New Roman" w:cs="Times New Roman"/>
          <w:sz w:val="24"/>
          <w:szCs w:val="24"/>
        </w:rPr>
        <w:t>овышению эффективности бюджетных расходов</w:t>
      </w:r>
      <w:r w:rsidR="00455954">
        <w:rPr>
          <w:rFonts w:ascii="Times New Roman" w:hAnsi="Times New Roman" w:cs="Times New Roman"/>
          <w:sz w:val="24"/>
          <w:szCs w:val="24"/>
        </w:rPr>
        <w:t xml:space="preserve"> местных бюджетов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412E" w:rsidRDefault="0072412E" w:rsidP="00E029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412E" w:rsidRDefault="0072412E" w:rsidP="00E029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412E" w:rsidRDefault="0072412E" w:rsidP="00E029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412E" w:rsidRPr="006D7986" w:rsidRDefault="0072412E" w:rsidP="00E029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72412E" w:rsidRPr="006D7986" w:rsidSect="001E7ABE">
          <w:pgSz w:w="11906" w:h="16838" w:code="9"/>
          <w:pgMar w:top="1134" w:right="686" w:bottom="1134" w:left="1701" w:header="720" w:footer="720" w:gutter="0"/>
          <w:cols w:space="708"/>
          <w:docGrid w:linePitch="254"/>
        </w:sectPr>
      </w:pPr>
    </w:p>
    <w:p w:rsidR="00425329" w:rsidRPr="005F1D0E" w:rsidRDefault="00425329" w:rsidP="0072412E">
      <w:pPr>
        <w:pStyle w:val="ConsPlusNormal"/>
        <w:jc w:val="center"/>
      </w:pPr>
    </w:p>
    <w:sectPr w:rsidR="00425329" w:rsidRPr="005F1D0E" w:rsidSect="0020143A">
      <w:pgSz w:w="11907" w:h="16840"/>
      <w:pgMar w:top="284" w:right="340" w:bottom="284" w:left="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CAA"/>
    <w:rsid w:val="00006E83"/>
    <w:rsid w:val="000249DA"/>
    <w:rsid w:val="00042C2E"/>
    <w:rsid w:val="00064DFE"/>
    <w:rsid w:val="000672A5"/>
    <w:rsid w:val="00090F25"/>
    <w:rsid w:val="000A6851"/>
    <w:rsid w:val="000C45E5"/>
    <w:rsid w:val="000D080A"/>
    <w:rsid w:val="000D338A"/>
    <w:rsid w:val="000E790C"/>
    <w:rsid w:val="001076AF"/>
    <w:rsid w:val="00134D35"/>
    <w:rsid w:val="00144CAA"/>
    <w:rsid w:val="00153560"/>
    <w:rsid w:val="001643E1"/>
    <w:rsid w:val="00171E8C"/>
    <w:rsid w:val="00175668"/>
    <w:rsid w:val="00175CAD"/>
    <w:rsid w:val="00183C5F"/>
    <w:rsid w:val="00193D2F"/>
    <w:rsid w:val="001A381C"/>
    <w:rsid w:val="001E117B"/>
    <w:rsid w:val="001E7ABE"/>
    <w:rsid w:val="001F70A7"/>
    <w:rsid w:val="0020143A"/>
    <w:rsid w:val="0020770E"/>
    <w:rsid w:val="00252727"/>
    <w:rsid w:val="002668A0"/>
    <w:rsid w:val="002D6486"/>
    <w:rsid w:val="002D7EBB"/>
    <w:rsid w:val="0030161A"/>
    <w:rsid w:val="00315E22"/>
    <w:rsid w:val="00332D07"/>
    <w:rsid w:val="00336E15"/>
    <w:rsid w:val="00384471"/>
    <w:rsid w:val="003A212C"/>
    <w:rsid w:val="003B7AE2"/>
    <w:rsid w:val="003F7AFB"/>
    <w:rsid w:val="00415AA2"/>
    <w:rsid w:val="00425329"/>
    <w:rsid w:val="00455954"/>
    <w:rsid w:val="00455EDF"/>
    <w:rsid w:val="004651AF"/>
    <w:rsid w:val="00474F0F"/>
    <w:rsid w:val="00487164"/>
    <w:rsid w:val="004B68F0"/>
    <w:rsid w:val="004E1F60"/>
    <w:rsid w:val="004E4809"/>
    <w:rsid w:val="004E7AB9"/>
    <w:rsid w:val="005029F0"/>
    <w:rsid w:val="00533F2F"/>
    <w:rsid w:val="00572B4D"/>
    <w:rsid w:val="00596BC1"/>
    <w:rsid w:val="005A4E6C"/>
    <w:rsid w:val="005B1CB2"/>
    <w:rsid w:val="005B6406"/>
    <w:rsid w:val="005C051A"/>
    <w:rsid w:val="005C2A17"/>
    <w:rsid w:val="005F1968"/>
    <w:rsid w:val="005F1D0E"/>
    <w:rsid w:val="005F26C5"/>
    <w:rsid w:val="00615383"/>
    <w:rsid w:val="00615618"/>
    <w:rsid w:val="006427C1"/>
    <w:rsid w:val="006542D3"/>
    <w:rsid w:val="006665D2"/>
    <w:rsid w:val="00676E58"/>
    <w:rsid w:val="00684018"/>
    <w:rsid w:val="006D7986"/>
    <w:rsid w:val="00717C49"/>
    <w:rsid w:val="0072412E"/>
    <w:rsid w:val="007270E1"/>
    <w:rsid w:val="00754E4D"/>
    <w:rsid w:val="0078026B"/>
    <w:rsid w:val="00781D10"/>
    <w:rsid w:val="007A6CC4"/>
    <w:rsid w:val="007E376F"/>
    <w:rsid w:val="007F3D1E"/>
    <w:rsid w:val="007F406B"/>
    <w:rsid w:val="008276A2"/>
    <w:rsid w:val="00861A80"/>
    <w:rsid w:val="00874786"/>
    <w:rsid w:val="008B1308"/>
    <w:rsid w:val="008C3A53"/>
    <w:rsid w:val="008E1712"/>
    <w:rsid w:val="00936F2B"/>
    <w:rsid w:val="009537BA"/>
    <w:rsid w:val="00963CF5"/>
    <w:rsid w:val="009C61A0"/>
    <w:rsid w:val="00A03C6A"/>
    <w:rsid w:val="00A54596"/>
    <w:rsid w:val="00A54BFF"/>
    <w:rsid w:val="00A60D75"/>
    <w:rsid w:val="00A67576"/>
    <w:rsid w:val="00A8153A"/>
    <w:rsid w:val="00AA1F21"/>
    <w:rsid w:val="00AD0A96"/>
    <w:rsid w:val="00B5079A"/>
    <w:rsid w:val="00B61292"/>
    <w:rsid w:val="00B669CD"/>
    <w:rsid w:val="00BC3769"/>
    <w:rsid w:val="00C14FEB"/>
    <w:rsid w:val="00C35822"/>
    <w:rsid w:val="00C41E13"/>
    <w:rsid w:val="00CB3E83"/>
    <w:rsid w:val="00CB4230"/>
    <w:rsid w:val="00CC4D28"/>
    <w:rsid w:val="00CC50C6"/>
    <w:rsid w:val="00CD674C"/>
    <w:rsid w:val="00CF03B3"/>
    <w:rsid w:val="00D67756"/>
    <w:rsid w:val="00DB195B"/>
    <w:rsid w:val="00DB4AB0"/>
    <w:rsid w:val="00DE07A2"/>
    <w:rsid w:val="00DF212C"/>
    <w:rsid w:val="00E02975"/>
    <w:rsid w:val="00E42633"/>
    <w:rsid w:val="00E92DF4"/>
    <w:rsid w:val="00EB2C8C"/>
    <w:rsid w:val="00EC4D23"/>
    <w:rsid w:val="00EC7FA8"/>
    <w:rsid w:val="00ED5E05"/>
    <w:rsid w:val="00EE158B"/>
    <w:rsid w:val="00EE38BF"/>
    <w:rsid w:val="00EF04A9"/>
    <w:rsid w:val="00F154A5"/>
    <w:rsid w:val="00F457F5"/>
    <w:rsid w:val="00F720FB"/>
    <w:rsid w:val="00FB5FA6"/>
    <w:rsid w:val="00FE56CC"/>
    <w:rsid w:val="00FE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b/>
    </w:rPr>
  </w:style>
  <w:style w:type="paragraph" w:styleId="1">
    <w:name w:val="heading 1"/>
    <w:basedOn w:val="a"/>
    <w:next w:val="a"/>
    <w:link w:val="10"/>
    <w:qFormat/>
    <w:rsid w:val="00BC3769"/>
    <w:pPr>
      <w:keepNext/>
      <w:jc w:val="both"/>
      <w:outlineLvl w:val="0"/>
    </w:pPr>
    <w:rPr>
      <w:b w:val="0"/>
      <w:sz w:val="32"/>
      <w:szCs w:val="32"/>
    </w:rPr>
  </w:style>
  <w:style w:type="paragraph" w:styleId="2">
    <w:name w:val="heading 2"/>
    <w:basedOn w:val="a"/>
    <w:next w:val="a"/>
    <w:link w:val="20"/>
    <w:qFormat/>
    <w:rsid w:val="00BC3769"/>
    <w:pPr>
      <w:keepNext/>
      <w:tabs>
        <w:tab w:val="left" w:pos="3119"/>
      </w:tabs>
      <w:jc w:val="both"/>
      <w:outlineLvl w:val="1"/>
    </w:pPr>
    <w:rPr>
      <w:b w:val="0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3">
    <w:name w:val="Table Simple 3"/>
    <w:basedOn w:val="30"/>
    <w:rsid w:val="00754E4D"/>
    <w:tblPr>
      <w:tblStyleRowBandSize w:val="1"/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1"/>
    <w:rsid w:val="00754E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Title">
    <w:name w:val="ConsPlusTitle"/>
    <w:rsid w:val="00144CAA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ConsPlusCell">
    <w:name w:val="ConsPlusCell"/>
    <w:rsid w:val="00144CAA"/>
    <w:pPr>
      <w:widowControl w:val="0"/>
      <w:autoSpaceDE w:val="0"/>
      <w:autoSpaceDN w:val="0"/>
      <w:adjustRightInd w:val="0"/>
    </w:pPr>
  </w:style>
  <w:style w:type="character" w:customStyle="1" w:styleId="10">
    <w:name w:val="Заголовок 1 Знак"/>
    <w:basedOn w:val="a0"/>
    <w:link w:val="1"/>
    <w:locked/>
    <w:rsid w:val="00BC3769"/>
    <w:rPr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BC3769"/>
    <w:rPr>
      <w:sz w:val="28"/>
      <w:szCs w:val="28"/>
      <w:lang w:val="ru-RU" w:eastAsia="ru-RU" w:bidi="ar-SA"/>
    </w:rPr>
  </w:style>
  <w:style w:type="character" w:customStyle="1" w:styleId="21">
    <w:name w:val="Основной текст 2 Знак"/>
    <w:basedOn w:val="a0"/>
    <w:link w:val="22"/>
    <w:semiHidden/>
    <w:locked/>
    <w:rsid w:val="00BC3769"/>
    <w:rPr>
      <w:sz w:val="24"/>
      <w:szCs w:val="24"/>
      <w:lang w:val="ru-RU" w:eastAsia="ru-RU" w:bidi="ar-SA"/>
    </w:rPr>
  </w:style>
  <w:style w:type="paragraph" w:styleId="22">
    <w:name w:val="Body Text 2"/>
    <w:basedOn w:val="a"/>
    <w:link w:val="21"/>
    <w:semiHidden/>
    <w:rsid w:val="00BC3769"/>
    <w:pPr>
      <w:ind w:right="3054"/>
    </w:pPr>
    <w:rPr>
      <w:b w:val="0"/>
      <w:sz w:val="24"/>
      <w:szCs w:val="24"/>
    </w:rPr>
  </w:style>
  <w:style w:type="paragraph" w:customStyle="1" w:styleId="ConsPlusNormal">
    <w:name w:val="ConsPlusNormal"/>
    <w:rsid w:val="00BC37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2A2E3E35022F239AEA5F65322223F6B6FC759EEBFE4CE5526B6E9D9B317w2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3311</Words>
  <Characters>18879</Characters>
  <Application>Microsoft Office Word</Application>
  <DocSecurity>4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Комитет финансов</Company>
  <LinksUpToDate>false</LinksUpToDate>
  <CharactersWithSpaces>22146</CharactersWithSpaces>
  <SharedDoc>false</SharedDoc>
  <HLinks>
    <vt:vector size="42" baseType="variant"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7012403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6619195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Par195</vt:lpwstr>
      </vt:variant>
      <vt:variant>
        <vt:i4>6422586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Par182</vt:lpwstr>
      </vt:variant>
      <vt:variant>
        <vt:i4>5767168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consultantplus://offline/ref=12A2E3E35022F239AEA5F65322223F6B6FC759EEBFE4CE5526B6E9D9B317w2I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Бетлица</dc:creator>
  <cp:keywords/>
  <dc:description/>
  <cp:lastModifiedBy>admin</cp:lastModifiedBy>
  <cp:revision>2</cp:revision>
  <cp:lastPrinted>2013-10-25T09:47:00Z</cp:lastPrinted>
  <dcterms:created xsi:type="dcterms:W3CDTF">2019-03-16T22:26:00Z</dcterms:created>
  <dcterms:modified xsi:type="dcterms:W3CDTF">2019-03-16T22:26:00Z</dcterms:modified>
</cp:coreProperties>
</file>