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F8" w:rsidRPr="003A1FF8" w:rsidRDefault="003A1FF8" w:rsidP="003A1FF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3A1FF8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Информация для субъектов предпринимательства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4"/>
        <w:gridCol w:w="3193"/>
        <w:gridCol w:w="3292"/>
      </w:tblGrid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5BCB9" wp14:editId="1EF79A56">
                  <wp:extent cx="1905000" cy="857250"/>
                  <wp:effectExtent l="0" t="0" r="0" b="0"/>
                  <wp:docPr id="1" name="Рисунок 1" descr="Уполномоченный по защите прав предпринимателей  по Калуж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полномоченный по защите прав предпринимателей  по Калуж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по защите прав предпринимателей</w:t>
            </w:r>
          </w:p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Калужской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http://ombudsmanbiz40.ru/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http://ombudsmanbiz40.ru/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A5F4EC" wp14:editId="37282068">
                  <wp:extent cx="1905000" cy="571500"/>
                  <wp:effectExtent l="0" t="0" r="0" b="0"/>
                  <wp:docPr id="2" name="Рисунок 2" descr="Государственный Фонд поддержки предпринимательства  Калуж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осударственный Фонд поддержки предпринимательства  Калуж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Фонд поддержки предпринимательства</w:t>
            </w:r>
          </w:p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http://gfpp-kaluga.ru/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http://gfpp-kaluga.ru/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1FB58" wp14:editId="0EF4CB45">
                  <wp:extent cx="1905000" cy="695325"/>
                  <wp:effectExtent l="0" t="0" r="0" b="9525"/>
                  <wp:docPr id="3" name="Рисунок 3" descr="АО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О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"Корпорация малого и среднего предпринимательства"</w:t>
            </w:r>
          </w:p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(Корпорация МСП)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://corpmsp.ru/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http://corpmsp.ru/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04313D" wp14:editId="1FF5491B">
                  <wp:extent cx="1514475" cy="647700"/>
                  <wp:effectExtent l="0" t="0" r="9525" b="0"/>
                  <wp:docPr id="4" name="Рисунок 4" descr="Агентство развития бизнеса Калуж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Агентство развития бизнеса Калуж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Агентство развития бизнеса</w:t>
            </w:r>
          </w:p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Калужской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https://www.facebook.com/arbko.ru/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https://www.facebook.com/arbko.ru/</w:t>
              </w:r>
            </w:hyperlink>
          </w:p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https://arbko.ru/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https://arbko.ru/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E1DBEE" wp14:editId="68F5138A">
                  <wp:extent cx="1905000" cy="428625"/>
                  <wp:effectExtent l="0" t="0" r="0" b="9525"/>
                  <wp:docPr id="5" name="Рисунок 5" descr="Калужская торгово-промышленная пал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лужская торгово-промышленная пал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Калужская торгово-промышленная палата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http://kaluga.tpprf.ru/ru/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http://kaluga.tpprf.ru/ru/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F3372" wp14:editId="131D0C53">
                  <wp:extent cx="1905000" cy="647700"/>
                  <wp:effectExtent l="0" t="0" r="0" b="0"/>
                  <wp:docPr id="6" name="Рисунок 6" descr="Единый реестр субъектов малого и среднего предприниматель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Единый реестр субъектов малого и среднего предприниматель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реестр субъектов малого и среднего 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https://rmsp.nalog.ru/index.html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https://rmsp.nalog.ru/index.html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256B2A" wp14:editId="3430E165">
                  <wp:extent cx="1905000" cy="590550"/>
                  <wp:effectExtent l="0" t="0" r="0" b="0"/>
                  <wp:docPr id="7" name="Рисунок 7" descr="Бизнес-навигатор МС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изнес-навигатор МС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Бизнес-навигатор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https://smbn.ru/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https://smbn.ru/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D006E" wp14:editId="7860ACE9">
                  <wp:extent cx="1905000" cy="695325"/>
                  <wp:effectExtent l="0" t="0" r="0" b="9525"/>
                  <wp:docPr id="8" name="Рисунок 8" descr="Платформа знаний и сервисов для бизне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латформа знаний и сервисов для бизне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Платформа знаний и сервисов для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https://dasreda.ru/ 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https://dasreda.ru/ 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62B18" wp14:editId="4B2D6485">
                  <wp:extent cx="1905000" cy="514350"/>
                  <wp:effectExtent l="0" t="0" r="0" b="0"/>
                  <wp:docPr id="9" name="Рисунок 9" descr="Меры поддержки сельхозкоопе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еры поддержки сельхозкоопе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поддержки </w:t>
            </w:r>
            <w:proofErr w:type="spellStart"/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сельхозкооперации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https://agro-coop.ru 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https://agro-coop.ru </w:t>
              </w:r>
            </w:hyperlink>
          </w:p>
        </w:tc>
      </w:tr>
      <w:tr w:rsidR="003A1FF8" w:rsidRPr="003A1FF8" w:rsidTr="003A1F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BFF4DC" wp14:editId="07E8AE0D">
                  <wp:extent cx="1905000" cy="733425"/>
                  <wp:effectExtent l="0" t="0" r="0" b="9525"/>
                  <wp:docPr id="10" name="Рисунок 10" descr="Программа льготного лизинга оборуд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рограмма льготного лизинга оборуд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A1FF8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льготного лизинга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FF8" w:rsidRPr="003A1FF8" w:rsidRDefault="003F032C" w:rsidP="003A1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https://corpmsp.ru/finansovaya-podderzhka/lizingovaya-podderzhka/ " w:history="1">
              <w:r w:rsidR="003A1FF8" w:rsidRPr="003A1FF8">
                <w:rPr>
                  <w:rFonts w:ascii="Times New Roman" w:eastAsia="Times New Roman" w:hAnsi="Times New Roman" w:cs="Times New Roman"/>
                  <w:color w:val="008040"/>
                  <w:sz w:val="24"/>
                  <w:szCs w:val="24"/>
                  <w:u w:val="single"/>
                  <w:lang w:eastAsia="ru-RU"/>
                </w:rPr>
                <w:t>https://corpmsp.ru/finansovaya-podderzhka/lizingovaya-podderzhka/ </w:t>
              </w:r>
            </w:hyperlink>
          </w:p>
        </w:tc>
      </w:tr>
    </w:tbl>
    <w:p w:rsidR="00022B94" w:rsidRDefault="003F032C"/>
    <w:sectPr w:rsidR="0002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F8"/>
    <w:rsid w:val="003A1FF8"/>
    <w:rsid w:val="003F032C"/>
    <w:rsid w:val="004849B3"/>
    <w:rsid w:val="009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369F4-0C46-4691-B8E3-13456235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smbn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gfpp-kaluga.ru/" TargetMode="External"/><Relationship Id="rId12" Type="http://schemas.openxmlformats.org/officeDocument/2006/relationships/hyperlink" Target="https://arbko.ru/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msp.nalog.ru/index.html" TargetMode="External"/><Relationship Id="rId20" Type="http://schemas.openxmlformats.org/officeDocument/2006/relationships/hyperlink" Target="https://dasreda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rbko.ru/" TargetMode="External"/><Relationship Id="rId24" Type="http://schemas.openxmlformats.org/officeDocument/2006/relationships/hyperlink" Target="https://corpmsp.ru/finansovaya-podderzhka/lizingovaya-podderzhka/" TargetMode="External"/><Relationship Id="rId5" Type="http://schemas.openxmlformats.org/officeDocument/2006/relationships/hyperlink" Target="http://ombudsmanbiz40.ru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://corpmsp.ru/" TargetMode="External"/><Relationship Id="rId14" Type="http://schemas.openxmlformats.org/officeDocument/2006/relationships/hyperlink" Target="http://kaluga.tpprf.ru/ru/" TargetMode="External"/><Relationship Id="rId22" Type="http://schemas.openxmlformats.org/officeDocument/2006/relationships/hyperlink" Target="https://agro-co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kuib_torg</dc:creator>
  <cp:keywords/>
  <dc:description/>
  <cp:lastModifiedBy>kuib_torg</cp:lastModifiedBy>
  <cp:revision>2</cp:revision>
  <dcterms:created xsi:type="dcterms:W3CDTF">2022-03-23T07:03:00Z</dcterms:created>
  <dcterms:modified xsi:type="dcterms:W3CDTF">2022-03-23T07:03:00Z</dcterms:modified>
</cp:coreProperties>
</file>